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4DA9" w:rsidRDefault="009B4DA9" w:rsidP="009B4DA9">
      <w:r>
        <w:t>FORMAT OF EXAM, TIME ALLOTMENT</w:t>
      </w:r>
    </w:p>
    <w:p w:rsidR="009B4DA9" w:rsidRDefault="009B4DA9" w:rsidP="009B4DA9">
      <w:pPr>
        <w:pStyle w:val="ListParagraph"/>
        <w:numPr>
          <w:ilvl w:val="0"/>
          <w:numId w:val="1"/>
        </w:numPr>
      </w:pPr>
      <w:r>
        <w:t>1. Nine short-answer sub-questions</w:t>
      </w:r>
    </w:p>
    <w:p w:rsidR="009B4DA9" w:rsidRDefault="009B4DA9" w:rsidP="009B4DA9">
      <w:pPr>
        <w:pStyle w:val="ListParagraph"/>
        <w:numPr>
          <w:ilvl w:val="0"/>
          <w:numId w:val="3"/>
        </w:numPr>
      </w:pPr>
      <w:r>
        <w:t>90 min, 10 min each</w:t>
      </w:r>
    </w:p>
    <w:p w:rsidR="009B4DA9" w:rsidRDefault="009B4DA9" w:rsidP="009B4DA9">
      <w:pPr>
        <w:pStyle w:val="ListParagraph"/>
        <w:numPr>
          <w:ilvl w:val="0"/>
          <w:numId w:val="3"/>
        </w:numPr>
      </w:pPr>
      <w:r>
        <w:t>state issue, state both sides of the issue, possible resolution, move on.</w:t>
      </w:r>
    </w:p>
    <w:p w:rsidR="009B4DA9" w:rsidRDefault="009B4DA9" w:rsidP="009B4DA9">
      <w:pPr>
        <w:pStyle w:val="ListParagraph"/>
        <w:numPr>
          <w:ilvl w:val="0"/>
          <w:numId w:val="4"/>
        </w:numPr>
      </w:pPr>
      <w:r>
        <w:t>2. One long story question</w:t>
      </w:r>
    </w:p>
    <w:p w:rsidR="009B4DA9" w:rsidRDefault="009B4DA9" w:rsidP="009B4DA9">
      <w:pPr>
        <w:pStyle w:val="ListParagraph"/>
        <w:numPr>
          <w:ilvl w:val="1"/>
          <w:numId w:val="4"/>
        </w:numPr>
      </w:pPr>
      <w:r>
        <w:t>60 min</w:t>
      </w:r>
    </w:p>
    <w:p w:rsidR="009B4DA9" w:rsidRDefault="009B4DA9" w:rsidP="009B4DA9">
      <w:pPr>
        <w:pStyle w:val="ListParagraph"/>
        <w:numPr>
          <w:ilvl w:val="0"/>
          <w:numId w:val="5"/>
        </w:numPr>
      </w:pPr>
      <w:r>
        <w:t>3. Policy issue: state both sides, argue one</w:t>
      </w:r>
    </w:p>
    <w:p w:rsidR="00224D69" w:rsidRDefault="009B4DA9" w:rsidP="009B4DA9">
      <w:pPr>
        <w:rPr>
          <w:rFonts w:ascii="Arial" w:hAnsi="Arial" w:cs="Arial"/>
          <w:sz w:val="26"/>
          <w:szCs w:val="26"/>
        </w:rPr>
      </w:pPr>
      <w:r>
        <w:t>‘</w:t>
      </w:r>
      <w:r>
        <w:rPr>
          <w:rFonts w:ascii="Arial" w:hAnsi="Arial" w:cs="Arial"/>
          <w:sz w:val="26"/>
          <w:szCs w:val="26"/>
        </w:rPr>
        <w:t>Your personally prepared outlines should INTEGRATE the readings, the points made in class, ideas from study mates and other students, and other sources at your discretion.  Putting in various hypothetical's about doctrines and how they might apply in a completely different factual setting is useful in your outlines.’</w:t>
      </w:r>
    </w:p>
    <w:p w:rsidR="00224D69" w:rsidRDefault="00224D69" w:rsidP="00224D69">
      <w:pPr>
        <w:pStyle w:val="NoteLevel2"/>
      </w:pPr>
      <w:r>
        <w:rPr>
          <w:rFonts w:ascii="Arial" w:hAnsi="Arial" w:cs="Arial"/>
          <w:sz w:val="26"/>
          <w:szCs w:val="26"/>
        </w:rPr>
        <w:tab/>
      </w:r>
      <w:r>
        <w:t xml:space="preserve">the procer treatise; glannon on torts </w:t>
      </w:r>
      <w:r>
        <w:sym w:font="Wingdings" w:char="F0E0"/>
      </w:r>
      <w:r>
        <w:t xml:space="preserve"> study guides</w:t>
      </w:r>
    </w:p>
    <w:p w:rsidR="00AE745C" w:rsidRDefault="00AE745C" w:rsidP="009B4DA9">
      <w:pPr>
        <w:rPr>
          <w:rFonts w:ascii="Arial" w:hAnsi="Arial" w:cs="Arial"/>
          <w:sz w:val="26"/>
          <w:szCs w:val="26"/>
        </w:rPr>
      </w:pPr>
    </w:p>
    <w:p w:rsidR="00224D69" w:rsidRDefault="00224D69" w:rsidP="009B4DA9">
      <w:pPr>
        <w:rPr>
          <w:rFonts w:ascii="Arial" w:hAnsi="Arial" w:cs="Arial"/>
          <w:sz w:val="26"/>
          <w:szCs w:val="26"/>
        </w:rPr>
      </w:pPr>
      <w:r>
        <w:rPr>
          <w:rFonts w:ascii="Arial" w:hAnsi="Arial" w:cs="Arial"/>
          <w:sz w:val="26"/>
          <w:szCs w:val="26"/>
        </w:rPr>
        <w:t>tort: civil justice system, where people who believe they’ve been wronged seek comp</w:t>
      </w:r>
    </w:p>
    <w:p w:rsidR="00224D69" w:rsidRPr="00224D69" w:rsidRDefault="00224D69" w:rsidP="009B4DA9">
      <w:pPr>
        <w:rPr>
          <w:rFonts w:ascii="Arial" w:hAnsi="Arial" w:cs="Arial"/>
          <w:sz w:val="26"/>
          <w:szCs w:val="26"/>
        </w:rPr>
      </w:pPr>
      <w:r>
        <w:rPr>
          <w:rFonts w:ascii="Arial" w:hAnsi="Arial" w:cs="Arial"/>
          <w:sz w:val="26"/>
          <w:szCs w:val="26"/>
        </w:rPr>
        <w:tab/>
      </w:r>
      <w:r>
        <w:rPr>
          <w:rFonts w:ascii="Arial" w:hAnsi="Arial" w:cs="Arial"/>
          <w:i/>
          <w:sz w:val="26"/>
          <w:szCs w:val="26"/>
        </w:rPr>
        <w:t>a tort is a breach of duty</w:t>
      </w:r>
    </w:p>
    <w:p w:rsidR="00D34F0A" w:rsidRDefault="00D34F0A" w:rsidP="009B4DA9">
      <w:pPr>
        <w:rPr>
          <w:rFonts w:ascii="Arial" w:hAnsi="Arial" w:cs="Arial"/>
          <w:sz w:val="26"/>
          <w:szCs w:val="26"/>
        </w:rPr>
      </w:pPr>
    </w:p>
    <w:p w:rsidR="00D34F0A" w:rsidRPr="00E27CA0" w:rsidRDefault="00D34F0A" w:rsidP="00D34F0A">
      <w:pPr>
        <w:jc w:val="center"/>
        <w:rPr>
          <w:rFonts w:ascii="Arial" w:hAnsi="Arial" w:cs="Arial"/>
          <w:b/>
          <w:sz w:val="32"/>
          <w:szCs w:val="26"/>
        </w:rPr>
      </w:pPr>
      <w:r w:rsidRPr="00E27CA0">
        <w:rPr>
          <w:rFonts w:ascii="Arial" w:hAnsi="Arial" w:cs="Arial"/>
          <w:b/>
          <w:sz w:val="32"/>
          <w:szCs w:val="26"/>
        </w:rPr>
        <w:t>intentional torts: def must have performed action on purpose</w:t>
      </w:r>
    </w:p>
    <w:p w:rsidR="00B10AE7" w:rsidRPr="00E27CA0" w:rsidRDefault="00B10AE7" w:rsidP="00D34F0A">
      <w:pPr>
        <w:rPr>
          <w:rFonts w:ascii="Arial" w:hAnsi="Arial" w:cs="Arial"/>
          <w:b/>
          <w:i/>
          <w:sz w:val="32"/>
          <w:szCs w:val="26"/>
        </w:rPr>
      </w:pPr>
    </w:p>
    <w:p w:rsidR="00B10AE7" w:rsidRPr="00E27CA0" w:rsidRDefault="00B10AE7" w:rsidP="00E27CA0">
      <w:pPr>
        <w:pStyle w:val="ListParagraph"/>
        <w:numPr>
          <w:ilvl w:val="0"/>
          <w:numId w:val="7"/>
        </w:numPr>
        <w:rPr>
          <w:rFonts w:ascii="Arial" w:hAnsi="Arial" w:cs="Arial"/>
          <w:sz w:val="26"/>
          <w:szCs w:val="26"/>
        </w:rPr>
      </w:pPr>
      <w:r w:rsidRPr="00E27CA0">
        <w:rPr>
          <w:rFonts w:ascii="Arial" w:hAnsi="Arial" w:cs="Arial"/>
          <w:b/>
          <w:i/>
          <w:sz w:val="26"/>
          <w:szCs w:val="26"/>
        </w:rPr>
        <w:t>intent</w:t>
      </w:r>
      <w:r w:rsidRPr="00E27CA0">
        <w:rPr>
          <w:rFonts w:ascii="Arial" w:hAnsi="Arial" w:cs="Arial"/>
          <w:i/>
          <w:sz w:val="26"/>
          <w:szCs w:val="26"/>
        </w:rPr>
        <w:t xml:space="preserve">: </w:t>
      </w:r>
      <w:r w:rsidRPr="00E27CA0">
        <w:rPr>
          <w:rFonts w:ascii="Arial" w:hAnsi="Arial" w:cs="Arial"/>
          <w:sz w:val="26"/>
          <w:szCs w:val="26"/>
        </w:rPr>
        <w:t>if you mean to create a consequence, or if you know with substantial certainty that such a consequence will ensue</w:t>
      </w:r>
    </w:p>
    <w:p w:rsidR="007F6059" w:rsidRPr="00E27CA0" w:rsidRDefault="00B10AE7" w:rsidP="00E27CA0">
      <w:pPr>
        <w:pStyle w:val="ListParagraph"/>
        <w:numPr>
          <w:ilvl w:val="1"/>
          <w:numId w:val="7"/>
        </w:numPr>
        <w:rPr>
          <w:rFonts w:ascii="Arial" w:hAnsi="Arial" w:cs="Arial"/>
          <w:sz w:val="26"/>
          <w:szCs w:val="26"/>
        </w:rPr>
      </w:pPr>
      <w:r w:rsidRPr="00E27CA0">
        <w:rPr>
          <w:rFonts w:ascii="Arial" w:hAnsi="Arial" w:cs="Arial"/>
          <w:sz w:val="26"/>
          <w:szCs w:val="26"/>
        </w:rPr>
        <w:t xml:space="preserve">must include </w:t>
      </w:r>
      <w:r w:rsidRPr="00E27CA0">
        <w:rPr>
          <w:rFonts w:ascii="Arial" w:hAnsi="Arial" w:cs="Arial"/>
          <w:b/>
          <w:sz w:val="26"/>
          <w:szCs w:val="26"/>
        </w:rPr>
        <w:t xml:space="preserve">volitional act, </w:t>
      </w:r>
      <w:r w:rsidRPr="00E27CA0">
        <w:rPr>
          <w:rFonts w:ascii="Arial" w:hAnsi="Arial" w:cs="Arial"/>
          <w:sz w:val="26"/>
          <w:szCs w:val="26"/>
        </w:rPr>
        <w:t>with</w:t>
      </w:r>
      <w:r w:rsidRPr="00E27CA0">
        <w:rPr>
          <w:rFonts w:ascii="Arial" w:hAnsi="Arial" w:cs="Arial"/>
          <w:b/>
          <w:sz w:val="26"/>
          <w:szCs w:val="26"/>
        </w:rPr>
        <w:t xml:space="preserve"> mental state</w:t>
      </w:r>
      <w:r w:rsidRPr="00E27CA0">
        <w:rPr>
          <w:rFonts w:ascii="Arial" w:hAnsi="Arial" w:cs="Arial"/>
          <w:sz w:val="26"/>
          <w:szCs w:val="26"/>
        </w:rPr>
        <w:t xml:space="preserve"> that you </w:t>
      </w:r>
      <w:r w:rsidRPr="00E27CA0">
        <w:rPr>
          <w:rFonts w:ascii="Arial" w:hAnsi="Arial" w:cs="Arial"/>
          <w:b/>
          <w:sz w:val="26"/>
          <w:szCs w:val="26"/>
        </w:rPr>
        <w:t>mean for something to happen</w:t>
      </w:r>
      <w:r w:rsidRPr="00E27CA0">
        <w:rPr>
          <w:rFonts w:ascii="Arial" w:hAnsi="Arial" w:cs="Arial"/>
          <w:sz w:val="26"/>
          <w:szCs w:val="26"/>
        </w:rPr>
        <w:t xml:space="preserve"> or you are </w:t>
      </w:r>
      <w:r w:rsidRPr="00E27CA0">
        <w:rPr>
          <w:rFonts w:ascii="Arial" w:hAnsi="Arial" w:cs="Arial"/>
          <w:b/>
          <w:sz w:val="26"/>
          <w:szCs w:val="26"/>
        </w:rPr>
        <w:t>substantially certain</w:t>
      </w:r>
      <w:r w:rsidRPr="00E27CA0">
        <w:rPr>
          <w:rFonts w:ascii="Arial" w:hAnsi="Arial" w:cs="Arial"/>
          <w:sz w:val="26"/>
          <w:szCs w:val="26"/>
        </w:rPr>
        <w:t xml:space="preserve"> it will happen</w:t>
      </w:r>
    </w:p>
    <w:p w:rsidR="007F6059" w:rsidRPr="00E27CA0" w:rsidRDefault="007F6059" w:rsidP="00E27CA0">
      <w:pPr>
        <w:pStyle w:val="ListParagraph"/>
        <w:numPr>
          <w:ilvl w:val="1"/>
          <w:numId w:val="7"/>
        </w:numPr>
        <w:rPr>
          <w:rFonts w:ascii="Arial" w:hAnsi="Arial" w:cs="Arial"/>
          <w:sz w:val="26"/>
          <w:szCs w:val="26"/>
        </w:rPr>
      </w:pPr>
      <w:r w:rsidRPr="00E27CA0">
        <w:rPr>
          <w:rFonts w:ascii="Arial" w:hAnsi="Arial" w:cs="Arial"/>
          <w:sz w:val="26"/>
          <w:szCs w:val="26"/>
        </w:rPr>
        <w:t>transferred intent</w:t>
      </w:r>
    </w:p>
    <w:p w:rsidR="007F6059" w:rsidRPr="00E27CA0" w:rsidRDefault="007F6059" w:rsidP="00E27CA0">
      <w:pPr>
        <w:pStyle w:val="ListParagraph"/>
        <w:numPr>
          <w:ilvl w:val="2"/>
          <w:numId w:val="7"/>
        </w:numPr>
        <w:rPr>
          <w:rFonts w:ascii="Arial" w:hAnsi="Arial" w:cs="Arial"/>
          <w:sz w:val="26"/>
          <w:szCs w:val="26"/>
        </w:rPr>
      </w:pPr>
      <w:r w:rsidRPr="00E27CA0">
        <w:rPr>
          <w:rFonts w:ascii="Arial" w:hAnsi="Arial" w:cs="Arial"/>
          <w:sz w:val="26"/>
          <w:szCs w:val="26"/>
        </w:rPr>
        <w:t xml:space="preserve">intent to commit battery </w:t>
      </w:r>
      <w:r w:rsidRPr="007F6059">
        <w:sym w:font="Wingdings" w:char="F0E0"/>
      </w:r>
      <w:r w:rsidRPr="00E27CA0">
        <w:rPr>
          <w:rFonts w:ascii="Arial" w:hAnsi="Arial" w:cs="Arial"/>
          <w:sz w:val="26"/>
          <w:szCs w:val="26"/>
        </w:rPr>
        <w:t xml:space="preserve"> intent to commit assault</w:t>
      </w:r>
    </w:p>
    <w:p w:rsidR="00BB0384" w:rsidRPr="00E27CA0" w:rsidRDefault="007F6059" w:rsidP="00E27CA0">
      <w:pPr>
        <w:pStyle w:val="ListParagraph"/>
        <w:numPr>
          <w:ilvl w:val="2"/>
          <w:numId w:val="7"/>
        </w:numPr>
        <w:rPr>
          <w:rFonts w:ascii="Arial" w:hAnsi="Arial" w:cs="Arial"/>
          <w:sz w:val="26"/>
          <w:szCs w:val="26"/>
        </w:rPr>
      </w:pPr>
      <w:r w:rsidRPr="00E27CA0">
        <w:rPr>
          <w:rFonts w:ascii="Arial" w:hAnsi="Arial" w:cs="Arial"/>
          <w:sz w:val="26"/>
          <w:szCs w:val="26"/>
        </w:rPr>
        <w:t xml:space="preserve">intent to harm actor a </w:t>
      </w:r>
      <w:r w:rsidRPr="007F6059">
        <w:sym w:font="Wingdings" w:char="F0E0"/>
      </w:r>
      <w:r w:rsidR="00BB0384" w:rsidRPr="00E27CA0">
        <w:rPr>
          <w:rFonts w:ascii="Arial" w:hAnsi="Arial" w:cs="Arial"/>
          <w:sz w:val="26"/>
          <w:szCs w:val="26"/>
        </w:rPr>
        <w:t xml:space="preserve"> intent to harm b</w:t>
      </w:r>
    </w:p>
    <w:p w:rsidR="00BB0384" w:rsidRDefault="00BB0384" w:rsidP="00D34F0A">
      <w:pPr>
        <w:rPr>
          <w:rFonts w:ascii="Arial" w:hAnsi="Arial" w:cs="Arial"/>
          <w:sz w:val="26"/>
          <w:szCs w:val="26"/>
        </w:rPr>
      </w:pPr>
    </w:p>
    <w:p w:rsidR="00B10AE7" w:rsidRPr="00B10AE7" w:rsidRDefault="00BB0384" w:rsidP="00D34F0A">
      <w:pPr>
        <w:rPr>
          <w:rFonts w:ascii="Arial" w:hAnsi="Arial" w:cs="Arial"/>
          <w:sz w:val="26"/>
          <w:szCs w:val="26"/>
        </w:rPr>
      </w:pPr>
      <w:r>
        <w:rPr>
          <w:rFonts w:ascii="Arial" w:hAnsi="Arial" w:cs="Arial"/>
          <w:sz w:val="26"/>
          <w:szCs w:val="26"/>
        </w:rPr>
        <w:t>recklessness: one above negligence, one below intent</w:t>
      </w:r>
    </w:p>
    <w:p w:rsidR="00D34F0A" w:rsidRDefault="00D34F0A" w:rsidP="00D34F0A">
      <w:pPr>
        <w:rPr>
          <w:rFonts w:ascii="Arial" w:hAnsi="Arial" w:cs="Arial"/>
          <w:b/>
          <w:sz w:val="26"/>
          <w:szCs w:val="26"/>
        </w:rPr>
      </w:pPr>
    </w:p>
    <w:p w:rsidR="00E27CA0" w:rsidRDefault="00D34F0A" w:rsidP="00E27CA0">
      <w:pPr>
        <w:pStyle w:val="ListParagraph"/>
        <w:numPr>
          <w:ilvl w:val="0"/>
          <w:numId w:val="8"/>
        </w:numPr>
        <w:rPr>
          <w:rFonts w:ascii="Arial" w:hAnsi="Arial" w:cs="Arial"/>
          <w:b/>
          <w:sz w:val="26"/>
          <w:szCs w:val="26"/>
        </w:rPr>
      </w:pPr>
      <w:r w:rsidRPr="00E27CA0">
        <w:rPr>
          <w:rFonts w:ascii="Arial" w:hAnsi="Arial" w:cs="Arial"/>
          <w:b/>
          <w:sz w:val="26"/>
          <w:szCs w:val="26"/>
        </w:rPr>
        <w:t>battery:</w:t>
      </w:r>
    </w:p>
    <w:p w:rsidR="00D34F0A" w:rsidRPr="00E27CA0" w:rsidRDefault="00E27CA0" w:rsidP="00E27CA0">
      <w:pPr>
        <w:pStyle w:val="ListParagraph"/>
        <w:numPr>
          <w:ilvl w:val="1"/>
          <w:numId w:val="8"/>
        </w:numPr>
        <w:rPr>
          <w:rFonts w:ascii="Arial" w:hAnsi="Arial" w:cs="Arial"/>
          <w:b/>
          <w:sz w:val="26"/>
          <w:szCs w:val="26"/>
        </w:rPr>
      </w:pPr>
      <w:r>
        <w:rPr>
          <w:rFonts w:ascii="Arial" w:hAnsi="Arial" w:cs="Arial"/>
          <w:b/>
          <w:sz w:val="26"/>
          <w:szCs w:val="26"/>
        </w:rPr>
        <w:t>elements:</w:t>
      </w:r>
    </w:p>
    <w:p w:rsidR="00B10AE7" w:rsidRPr="00E27CA0" w:rsidRDefault="00D34F0A" w:rsidP="00E27CA0">
      <w:pPr>
        <w:pStyle w:val="ListParagraph"/>
        <w:numPr>
          <w:ilvl w:val="2"/>
          <w:numId w:val="8"/>
        </w:numPr>
        <w:rPr>
          <w:rFonts w:ascii="Arial" w:hAnsi="Arial" w:cs="Arial"/>
          <w:i/>
          <w:sz w:val="26"/>
          <w:szCs w:val="26"/>
        </w:rPr>
      </w:pPr>
      <w:r w:rsidRPr="00E27CA0">
        <w:rPr>
          <w:rFonts w:ascii="Arial" w:hAnsi="Arial" w:cs="Arial"/>
          <w:i/>
          <w:sz w:val="26"/>
          <w:szCs w:val="26"/>
        </w:rPr>
        <w:t>intent</w:t>
      </w:r>
    </w:p>
    <w:p w:rsidR="00B10AE7" w:rsidRPr="00E27CA0" w:rsidRDefault="00B10AE7" w:rsidP="00E27CA0">
      <w:pPr>
        <w:pStyle w:val="ListParagraph"/>
        <w:numPr>
          <w:ilvl w:val="2"/>
          <w:numId w:val="8"/>
        </w:numPr>
        <w:rPr>
          <w:rFonts w:ascii="Arial" w:hAnsi="Arial" w:cs="Arial"/>
          <w:i/>
          <w:sz w:val="26"/>
          <w:szCs w:val="26"/>
        </w:rPr>
      </w:pPr>
      <w:r w:rsidRPr="00E27CA0">
        <w:rPr>
          <w:rFonts w:ascii="Arial" w:hAnsi="Arial" w:cs="Arial"/>
          <w:i/>
          <w:sz w:val="26"/>
          <w:szCs w:val="26"/>
        </w:rPr>
        <w:t>harmful/offensive contact</w:t>
      </w:r>
    </w:p>
    <w:p w:rsidR="00B10AE7" w:rsidRPr="00E27CA0" w:rsidRDefault="00B10AE7" w:rsidP="00E27CA0">
      <w:pPr>
        <w:pStyle w:val="ListParagraph"/>
        <w:numPr>
          <w:ilvl w:val="2"/>
          <w:numId w:val="8"/>
        </w:numPr>
        <w:rPr>
          <w:rFonts w:ascii="Arial" w:hAnsi="Arial" w:cs="Arial"/>
          <w:sz w:val="26"/>
          <w:szCs w:val="26"/>
        </w:rPr>
      </w:pPr>
      <w:r w:rsidRPr="00E27CA0">
        <w:rPr>
          <w:rFonts w:ascii="Arial" w:hAnsi="Arial" w:cs="Arial"/>
          <w:i/>
          <w:sz w:val="26"/>
          <w:szCs w:val="26"/>
        </w:rPr>
        <w:t>causal link</w:t>
      </w:r>
    </w:p>
    <w:p w:rsidR="00941308" w:rsidRPr="00E27CA0" w:rsidRDefault="00D34F0A" w:rsidP="00E27CA0">
      <w:pPr>
        <w:pStyle w:val="ListParagraph"/>
        <w:numPr>
          <w:ilvl w:val="1"/>
          <w:numId w:val="8"/>
        </w:numPr>
        <w:rPr>
          <w:rFonts w:ascii="Arial" w:hAnsi="Arial" w:cs="Arial"/>
          <w:sz w:val="26"/>
          <w:szCs w:val="26"/>
        </w:rPr>
      </w:pPr>
      <w:r w:rsidRPr="00E27CA0">
        <w:rPr>
          <w:rFonts w:ascii="Arial" w:hAnsi="Arial" w:cs="Arial"/>
          <w:sz w:val="26"/>
          <w:szCs w:val="26"/>
        </w:rPr>
        <w:t>physical contact is not necessary, so long as there is contact with something close to the body</w:t>
      </w:r>
      <w:r w:rsidR="00B10AE7" w:rsidRPr="00E27CA0">
        <w:rPr>
          <w:rFonts w:ascii="Arial" w:hAnsi="Arial" w:cs="Arial"/>
          <w:sz w:val="26"/>
          <w:szCs w:val="26"/>
        </w:rPr>
        <w:t xml:space="preserve"> – can be indirect and brought about by action of def</w:t>
      </w:r>
    </w:p>
    <w:p w:rsidR="00941308" w:rsidRDefault="00941308" w:rsidP="00D34F0A">
      <w:pPr>
        <w:rPr>
          <w:rFonts w:ascii="Arial" w:hAnsi="Arial" w:cs="Arial"/>
          <w:sz w:val="26"/>
          <w:szCs w:val="26"/>
        </w:rPr>
      </w:pPr>
    </w:p>
    <w:p w:rsidR="00941308" w:rsidRPr="00E27CA0" w:rsidRDefault="00941308" w:rsidP="00E27CA0">
      <w:pPr>
        <w:pStyle w:val="ListParagraph"/>
        <w:numPr>
          <w:ilvl w:val="0"/>
          <w:numId w:val="8"/>
        </w:numPr>
        <w:rPr>
          <w:rFonts w:ascii="Arial" w:hAnsi="Arial" w:cs="Arial"/>
          <w:b/>
          <w:sz w:val="26"/>
          <w:szCs w:val="26"/>
        </w:rPr>
      </w:pPr>
      <w:r w:rsidRPr="00E27CA0">
        <w:rPr>
          <w:rFonts w:ascii="Arial" w:hAnsi="Arial" w:cs="Arial"/>
          <w:b/>
          <w:sz w:val="26"/>
          <w:szCs w:val="26"/>
        </w:rPr>
        <w:t>assault</w:t>
      </w:r>
    </w:p>
    <w:p w:rsidR="00E27CA0" w:rsidRDefault="00E27CA0" w:rsidP="00E27CA0">
      <w:pPr>
        <w:pStyle w:val="ListParagraph"/>
        <w:numPr>
          <w:ilvl w:val="1"/>
          <w:numId w:val="8"/>
        </w:numPr>
        <w:rPr>
          <w:rFonts w:ascii="Arial" w:hAnsi="Arial" w:cs="Arial"/>
          <w:i/>
          <w:sz w:val="26"/>
          <w:szCs w:val="26"/>
        </w:rPr>
      </w:pPr>
      <w:r>
        <w:rPr>
          <w:rFonts w:ascii="Arial" w:hAnsi="Arial" w:cs="Arial"/>
          <w:i/>
          <w:sz w:val="26"/>
          <w:szCs w:val="26"/>
        </w:rPr>
        <w:t>elements:</w:t>
      </w:r>
    </w:p>
    <w:p w:rsidR="007F6059" w:rsidRPr="00E27CA0" w:rsidRDefault="007F6059" w:rsidP="00E27CA0">
      <w:pPr>
        <w:pStyle w:val="ListParagraph"/>
        <w:numPr>
          <w:ilvl w:val="2"/>
          <w:numId w:val="8"/>
        </w:numPr>
        <w:rPr>
          <w:rFonts w:ascii="Arial" w:hAnsi="Arial" w:cs="Arial"/>
          <w:i/>
          <w:sz w:val="26"/>
          <w:szCs w:val="26"/>
        </w:rPr>
      </w:pPr>
      <w:r w:rsidRPr="00E27CA0">
        <w:rPr>
          <w:rFonts w:ascii="Arial" w:hAnsi="Arial" w:cs="Arial"/>
          <w:i/>
          <w:sz w:val="26"/>
          <w:szCs w:val="26"/>
        </w:rPr>
        <w:t>intent</w:t>
      </w:r>
    </w:p>
    <w:p w:rsidR="007F6059" w:rsidRPr="00E27CA0" w:rsidRDefault="007F6059" w:rsidP="00E27CA0">
      <w:pPr>
        <w:pStyle w:val="ListParagraph"/>
        <w:numPr>
          <w:ilvl w:val="2"/>
          <w:numId w:val="8"/>
        </w:numPr>
        <w:rPr>
          <w:rFonts w:ascii="Arial" w:hAnsi="Arial" w:cs="Arial"/>
          <w:i/>
          <w:sz w:val="26"/>
          <w:szCs w:val="26"/>
        </w:rPr>
      </w:pPr>
      <w:r w:rsidRPr="00E27CA0">
        <w:rPr>
          <w:rFonts w:ascii="Arial" w:hAnsi="Arial" w:cs="Arial"/>
          <w:i/>
          <w:sz w:val="26"/>
          <w:szCs w:val="26"/>
        </w:rPr>
        <w:t>reasonable apprehension</w:t>
      </w:r>
    </w:p>
    <w:p w:rsidR="007F6059" w:rsidRPr="00E27CA0" w:rsidRDefault="007F6059" w:rsidP="00E27CA0">
      <w:pPr>
        <w:pStyle w:val="ListParagraph"/>
        <w:numPr>
          <w:ilvl w:val="3"/>
          <w:numId w:val="8"/>
        </w:numPr>
        <w:rPr>
          <w:rFonts w:ascii="Arial" w:hAnsi="Arial" w:cs="Arial"/>
          <w:sz w:val="26"/>
          <w:szCs w:val="26"/>
        </w:rPr>
      </w:pPr>
      <w:r w:rsidRPr="00E27CA0">
        <w:rPr>
          <w:rFonts w:ascii="Arial" w:hAnsi="Arial" w:cs="Arial"/>
          <w:sz w:val="26"/>
          <w:szCs w:val="26"/>
        </w:rPr>
        <w:t>must be capable of causing harm, consider circumstances</w:t>
      </w:r>
    </w:p>
    <w:p w:rsidR="007F6059" w:rsidRPr="00E27CA0" w:rsidRDefault="007F6059" w:rsidP="00E27CA0">
      <w:pPr>
        <w:pStyle w:val="ListParagraph"/>
        <w:numPr>
          <w:ilvl w:val="2"/>
          <w:numId w:val="8"/>
        </w:numPr>
        <w:rPr>
          <w:rFonts w:ascii="Arial" w:hAnsi="Arial" w:cs="Arial"/>
          <w:sz w:val="26"/>
          <w:szCs w:val="26"/>
        </w:rPr>
      </w:pPr>
      <w:r w:rsidRPr="00E27CA0">
        <w:rPr>
          <w:rFonts w:ascii="Arial" w:hAnsi="Arial" w:cs="Arial"/>
          <w:i/>
          <w:sz w:val="26"/>
          <w:szCs w:val="26"/>
        </w:rPr>
        <w:t>of imminent battery</w:t>
      </w:r>
    </w:p>
    <w:p w:rsidR="007F6059" w:rsidRPr="00E27CA0" w:rsidRDefault="007F6059" w:rsidP="00E27CA0">
      <w:pPr>
        <w:pStyle w:val="ListParagraph"/>
        <w:numPr>
          <w:ilvl w:val="1"/>
          <w:numId w:val="8"/>
        </w:numPr>
        <w:rPr>
          <w:rFonts w:ascii="Arial" w:hAnsi="Arial" w:cs="Arial"/>
          <w:sz w:val="26"/>
          <w:szCs w:val="26"/>
        </w:rPr>
      </w:pPr>
      <w:r w:rsidRPr="00E27CA0">
        <w:rPr>
          <w:rFonts w:ascii="Arial" w:hAnsi="Arial" w:cs="Arial"/>
          <w:sz w:val="26"/>
          <w:szCs w:val="26"/>
        </w:rPr>
        <w:t>words are not enough</w:t>
      </w:r>
    </w:p>
    <w:p w:rsidR="007F6059" w:rsidRDefault="007F6059" w:rsidP="007F6059">
      <w:pPr>
        <w:rPr>
          <w:rFonts w:ascii="Arial" w:hAnsi="Arial" w:cs="Arial"/>
          <w:sz w:val="26"/>
          <w:szCs w:val="26"/>
        </w:rPr>
      </w:pPr>
    </w:p>
    <w:p w:rsidR="007F6059" w:rsidRDefault="007F6059" w:rsidP="007F6059">
      <w:pPr>
        <w:rPr>
          <w:rFonts w:ascii="Arial" w:hAnsi="Arial" w:cs="Arial"/>
          <w:b/>
          <w:sz w:val="26"/>
          <w:szCs w:val="26"/>
        </w:rPr>
      </w:pPr>
      <w:r>
        <w:rPr>
          <w:rFonts w:ascii="Arial" w:hAnsi="Arial" w:cs="Arial"/>
          <w:b/>
          <w:sz w:val="26"/>
          <w:szCs w:val="26"/>
        </w:rPr>
        <w:t>false inprisonment</w:t>
      </w:r>
    </w:p>
    <w:p w:rsidR="007F6059" w:rsidRPr="00E27CA0" w:rsidRDefault="007F6059" w:rsidP="00E27CA0">
      <w:pPr>
        <w:pStyle w:val="ListParagraph"/>
        <w:numPr>
          <w:ilvl w:val="1"/>
          <w:numId w:val="9"/>
        </w:numPr>
        <w:rPr>
          <w:rFonts w:ascii="Arial" w:hAnsi="Arial" w:cs="Arial"/>
          <w:sz w:val="26"/>
          <w:szCs w:val="26"/>
          <w:u w:val="single"/>
        </w:rPr>
      </w:pPr>
      <w:r w:rsidRPr="00E27CA0">
        <w:rPr>
          <w:rFonts w:ascii="Arial" w:hAnsi="Arial" w:cs="Arial"/>
          <w:sz w:val="26"/>
          <w:szCs w:val="26"/>
          <w:u w:val="single"/>
        </w:rPr>
        <w:t>elements:</w:t>
      </w:r>
    </w:p>
    <w:p w:rsidR="007F6059" w:rsidRPr="00E27CA0" w:rsidRDefault="007F6059" w:rsidP="00E27CA0">
      <w:pPr>
        <w:pStyle w:val="ListParagraph"/>
        <w:numPr>
          <w:ilvl w:val="2"/>
          <w:numId w:val="9"/>
        </w:numPr>
        <w:rPr>
          <w:rFonts w:ascii="Arial" w:hAnsi="Arial" w:cs="Arial"/>
          <w:i/>
          <w:sz w:val="26"/>
          <w:szCs w:val="26"/>
        </w:rPr>
      </w:pPr>
      <w:r w:rsidRPr="00E27CA0">
        <w:rPr>
          <w:rFonts w:ascii="Arial" w:hAnsi="Arial" w:cs="Arial"/>
          <w:i/>
          <w:sz w:val="26"/>
          <w:szCs w:val="26"/>
        </w:rPr>
        <w:t>intent</w:t>
      </w:r>
    </w:p>
    <w:p w:rsidR="007F6059" w:rsidRPr="00E27CA0" w:rsidRDefault="007F6059" w:rsidP="00E27CA0">
      <w:pPr>
        <w:pStyle w:val="ListParagraph"/>
        <w:numPr>
          <w:ilvl w:val="2"/>
          <w:numId w:val="9"/>
        </w:numPr>
        <w:rPr>
          <w:rFonts w:ascii="Arial" w:hAnsi="Arial" w:cs="Arial"/>
          <w:i/>
          <w:sz w:val="26"/>
          <w:szCs w:val="26"/>
        </w:rPr>
      </w:pPr>
      <w:r w:rsidRPr="00E27CA0">
        <w:rPr>
          <w:rFonts w:ascii="Arial" w:hAnsi="Arial" w:cs="Arial"/>
          <w:i/>
          <w:sz w:val="26"/>
          <w:szCs w:val="26"/>
        </w:rPr>
        <w:t>confinement w/in boundaries not of your choosing</w:t>
      </w:r>
    </w:p>
    <w:p w:rsidR="00BB0384" w:rsidRPr="00E27CA0" w:rsidRDefault="007F6059" w:rsidP="00E27CA0">
      <w:pPr>
        <w:pStyle w:val="ListParagraph"/>
        <w:numPr>
          <w:ilvl w:val="3"/>
          <w:numId w:val="9"/>
        </w:numPr>
        <w:rPr>
          <w:rFonts w:ascii="Arial" w:hAnsi="Arial" w:cs="Arial"/>
          <w:sz w:val="26"/>
          <w:szCs w:val="26"/>
        </w:rPr>
      </w:pPr>
      <w:r w:rsidRPr="00E27CA0">
        <w:rPr>
          <w:rFonts w:ascii="Arial" w:hAnsi="Arial" w:cs="Arial"/>
          <w:sz w:val="26"/>
          <w:szCs w:val="26"/>
        </w:rPr>
        <w:t>negated by reasonable means of escape, if you have no reason not to know</w:t>
      </w:r>
    </w:p>
    <w:p w:rsidR="007F6059" w:rsidRPr="00E27CA0" w:rsidRDefault="00BB0384" w:rsidP="00E27CA0">
      <w:pPr>
        <w:pStyle w:val="ListParagraph"/>
        <w:numPr>
          <w:ilvl w:val="3"/>
          <w:numId w:val="9"/>
        </w:numPr>
        <w:rPr>
          <w:rFonts w:ascii="Arial" w:hAnsi="Arial" w:cs="Arial"/>
          <w:sz w:val="26"/>
          <w:szCs w:val="26"/>
        </w:rPr>
      </w:pPr>
      <w:r w:rsidRPr="00E27CA0">
        <w:rPr>
          <w:rFonts w:ascii="Arial" w:hAnsi="Arial" w:cs="Arial"/>
          <w:sz w:val="26"/>
          <w:szCs w:val="26"/>
        </w:rPr>
        <w:t>may not be predicated on an unfounded belief</w:t>
      </w:r>
    </w:p>
    <w:p w:rsidR="007F6059" w:rsidRPr="00E27CA0" w:rsidRDefault="007F6059" w:rsidP="00E27CA0">
      <w:pPr>
        <w:pStyle w:val="ListParagraph"/>
        <w:numPr>
          <w:ilvl w:val="2"/>
          <w:numId w:val="9"/>
        </w:numPr>
        <w:rPr>
          <w:rFonts w:ascii="Arial" w:hAnsi="Arial" w:cs="Arial"/>
          <w:sz w:val="26"/>
          <w:szCs w:val="26"/>
        </w:rPr>
      </w:pPr>
      <w:r w:rsidRPr="00E27CA0">
        <w:rPr>
          <w:rFonts w:ascii="Arial" w:hAnsi="Arial" w:cs="Arial"/>
          <w:i/>
          <w:sz w:val="26"/>
          <w:szCs w:val="26"/>
        </w:rPr>
        <w:t>awareness of confinement OR actual harm</w:t>
      </w:r>
    </w:p>
    <w:p w:rsidR="00BB0384" w:rsidRPr="00E27CA0" w:rsidRDefault="007F6059" w:rsidP="00E27CA0">
      <w:pPr>
        <w:pStyle w:val="ListParagraph"/>
        <w:numPr>
          <w:ilvl w:val="1"/>
          <w:numId w:val="9"/>
        </w:numPr>
        <w:rPr>
          <w:rFonts w:ascii="Arial" w:hAnsi="Arial" w:cs="Arial"/>
          <w:sz w:val="26"/>
          <w:szCs w:val="26"/>
        </w:rPr>
      </w:pPr>
      <w:r w:rsidRPr="00E27CA0">
        <w:rPr>
          <w:rFonts w:ascii="Arial" w:hAnsi="Arial" w:cs="Arial"/>
          <w:sz w:val="26"/>
          <w:szCs w:val="26"/>
        </w:rPr>
        <w:t>-you don’t need damages</w:t>
      </w:r>
    </w:p>
    <w:p w:rsidR="00BB0384" w:rsidRPr="00E27CA0" w:rsidRDefault="00BB0384" w:rsidP="00E27CA0">
      <w:pPr>
        <w:pStyle w:val="ListParagraph"/>
        <w:numPr>
          <w:ilvl w:val="1"/>
          <w:numId w:val="9"/>
        </w:numPr>
        <w:rPr>
          <w:rFonts w:ascii="Arial" w:hAnsi="Arial" w:cs="Arial"/>
          <w:sz w:val="26"/>
          <w:szCs w:val="26"/>
        </w:rPr>
      </w:pPr>
      <w:r w:rsidRPr="00E27CA0">
        <w:rPr>
          <w:rFonts w:ascii="Arial" w:hAnsi="Arial" w:cs="Arial"/>
          <w:sz w:val="26"/>
          <w:szCs w:val="26"/>
        </w:rPr>
        <w:t>-types: assumption of legal authority, physical barriers, submission to duress, overwhelming physical force/threat of force</w:t>
      </w:r>
    </w:p>
    <w:p w:rsidR="00BB0384" w:rsidRDefault="00BB0384" w:rsidP="00BB0384">
      <w:pPr>
        <w:rPr>
          <w:rFonts w:ascii="Arial" w:hAnsi="Arial" w:cs="Arial"/>
          <w:sz w:val="26"/>
          <w:szCs w:val="26"/>
        </w:rPr>
      </w:pPr>
    </w:p>
    <w:p w:rsidR="00BB0384" w:rsidRDefault="00BB0384" w:rsidP="00BB0384">
      <w:pPr>
        <w:rPr>
          <w:rFonts w:ascii="Arial" w:hAnsi="Arial" w:cs="Arial"/>
          <w:sz w:val="26"/>
          <w:szCs w:val="26"/>
        </w:rPr>
      </w:pPr>
      <w:r>
        <w:rPr>
          <w:rFonts w:ascii="Arial" w:hAnsi="Arial" w:cs="Arial"/>
          <w:b/>
          <w:sz w:val="26"/>
          <w:szCs w:val="26"/>
        </w:rPr>
        <w:t>intentional infliction of emotional distress</w:t>
      </w:r>
    </w:p>
    <w:p w:rsidR="00BB0384" w:rsidRPr="00E27CA0" w:rsidRDefault="00BB0384" w:rsidP="00E27CA0">
      <w:pPr>
        <w:pStyle w:val="ListParagraph"/>
        <w:numPr>
          <w:ilvl w:val="1"/>
          <w:numId w:val="10"/>
        </w:numPr>
        <w:rPr>
          <w:rFonts w:ascii="Arial" w:hAnsi="Arial" w:cs="Arial"/>
          <w:sz w:val="26"/>
          <w:szCs w:val="26"/>
        </w:rPr>
      </w:pPr>
      <w:r w:rsidRPr="00E27CA0">
        <w:rPr>
          <w:rFonts w:ascii="Arial" w:hAnsi="Arial" w:cs="Arial"/>
          <w:sz w:val="26"/>
          <w:szCs w:val="26"/>
        </w:rPr>
        <w:t>elements:</w:t>
      </w:r>
    </w:p>
    <w:p w:rsidR="00BB0384" w:rsidRPr="00E27CA0" w:rsidRDefault="00BB0384" w:rsidP="00E27CA0">
      <w:pPr>
        <w:pStyle w:val="ListParagraph"/>
        <w:numPr>
          <w:ilvl w:val="2"/>
          <w:numId w:val="10"/>
        </w:numPr>
        <w:rPr>
          <w:rFonts w:ascii="Arial" w:hAnsi="Arial" w:cs="Arial"/>
          <w:i/>
          <w:sz w:val="26"/>
          <w:szCs w:val="26"/>
        </w:rPr>
      </w:pPr>
      <w:r w:rsidRPr="00E27CA0">
        <w:rPr>
          <w:rFonts w:ascii="Arial" w:hAnsi="Arial" w:cs="Arial"/>
          <w:i/>
          <w:sz w:val="26"/>
          <w:szCs w:val="26"/>
        </w:rPr>
        <w:t>outrageous conduct</w:t>
      </w:r>
    </w:p>
    <w:p w:rsidR="00BB0384" w:rsidRPr="00E27CA0" w:rsidRDefault="00BB0384" w:rsidP="00E27CA0">
      <w:pPr>
        <w:pStyle w:val="ListParagraph"/>
        <w:numPr>
          <w:ilvl w:val="3"/>
          <w:numId w:val="10"/>
        </w:numPr>
        <w:rPr>
          <w:rFonts w:ascii="Arial" w:hAnsi="Arial" w:cs="Arial"/>
          <w:sz w:val="26"/>
          <w:szCs w:val="26"/>
        </w:rPr>
      </w:pPr>
      <w:r w:rsidRPr="00E27CA0">
        <w:rPr>
          <w:rFonts w:ascii="Arial" w:hAnsi="Arial" w:cs="Arial"/>
          <w:sz w:val="26"/>
          <w:szCs w:val="26"/>
        </w:rPr>
        <w:t>to a person of ordinary sensibilities – has to be really egregious</w:t>
      </w:r>
    </w:p>
    <w:p w:rsidR="00BB0384" w:rsidRPr="00E27CA0" w:rsidRDefault="00BB0384" w:rsidP="00E27CA0">
      <w:pPr>
        <w:pStyle w:val="ListParagraph"/>
        <w:numPr>
          <w:ilvl w:val="2"/>
          <w:numId w:val="10"/>
        </w:numPr>
        <w:rPr>
          <w:rFonts w:ascii="Arial" w:hAnsi="Arial" w:cs="Arial"/>
          <w:i/>
          <w:sz w:val="26"/>
          <w:szCs w:val="26"/>
        </w:rPr>
      </w:pPr>
      <w:r w:rsidRPr="00E27CA0">
        <w:rPr>
          <w:rFonts w:ascii="Arial" w:hAnsi="Arial" w:cs="Arial"/>
          <w:i/>
          <w:sz w:val="26"/>
          <w:szCs w:val="26"/>
        </w:rPr>
        <w:t>intent</w:t>
      </w:r>
    </w:p>
    <w:p w:rsidR="00BB0384" w:rsidRPr="00E27CA0" w:rsidRDefault="00BB0384" w:rsidP="00E27CA0">
      <w:pPr>
        <w:pStyle w:val="ListParagraph"/>
        <w:numPr>
          <w:ilvl w:val="2"/>
          <w:numId w:val="10"/>
        </w:numPr>
        <w:rPr>
          <w:rFonts w:ascii="Arial" w:hAnsi="Arial" w:cs="Arial"/>
          <w:i/>
          <w:sz w:val="26"/>
          <w:szCs w:val="26"/>
        </w:rPr>
      </w:pPr>
      <w:r w:rsidRPr="00E27CA0">
        <w:rPr>
          <w:rFonts w:ascii="Arial" w:hAnsi="Arial" w:cs="Arial"/>
          <w:i/>
          <w:sz w:val="26"/>
          <w:szCs w:val="26"/>
        </w:rPr>
        <w:t>suffering of emotional distress</w:t>
      </w:r>
    </w:p>
    <w:p w:rsidR="00BB0384" w:rsidRPr="00E27CA0" w:rsidRDefault="00BB0384" w:rsidP="00E27CA0">
      <w:pPr>
        <w:pStyle w:val="ListParagraph"/>
        <w:numPr>
          <w:ilvl w:val="2"/>
          <w:numId w:val="10"/>
        </w:numPr>
        <w:rPr>
          <w:rFonts w:ascii="Arial" w:hAnsi="Arial" w:cs="Arial"/>
          <w:i/>
          <w:sz w:val="26"/>
          <w:szCs w:val="26"/>
        </w:rPr>
      </w:pPr>
      <w:r w:rsidRPr="00E27CA0">
        <w:rPr>
          <w:rFonts w:ascii="Arial" w:hAnsi="Arial" w:cs="Arial"/>
          <w:i/>
          <w:sz w:val="26"/>
          <w:szCs w:val="26"/>
        </w:rPr>
        <w:t>causation</w:t>
      </w:r>
    </w:p>
    <w:p w:rsidR="00BB0384" w:rsidRDefault="00BB0384" w:rsidP="00BB0384">
      <w:pPr>
        <w:rPr>
          <w:rFonts w:ascii="Arial" w:hAnsi="Arial" w:cs="Arial"/>
          <w:sz w:val="26"/>
          <w:szCs w:val="26"/>
        </w:rPr>
      </w:pPr>
    </w:p>
    <w:p w:rsidR="00BB0384" w:rsidRDefault="00BB0384" w:rsidP="00BB0384">
      <w:pPr>
        <w:rPr>
          <w:rFonts w:ascii="Arial" w:hAnsi="Arial" w:cs="Arial"/>
          <w:sz w:val="26"/>
          <w:szCs w:val="26"/>
        </w:rPr>
      </w:pPr>
      <w:r>
        <w:rPr>
          <w:rFonts w:ascii="Arial" w:hAnsi="Arial" w:cs="Arial"/>
          <w:b/>
          <w:sz w:val="26"/>
          <w:szCs w:val="26"/>
        </w:rPr>
        <w:t>trespass to land</w:t>
      </w:r>
    </w:p>
    <w:p w:rsidR="00BB0384" w:rsidRPr="00E27CA0" w:rsidRDefault="00BB0384" w:rsidP="00E27CA0">
      <w:pPr>
        <w:pStyle w:val="ListParagraph"/>
        <w:numPr>
          <w:ilvl w:val="0"/>
          <w:numId w:val="11"/>
        </w:numPr>
        <w:rPr>
          <w:rFonts w:ascii="Arial" w:hAnsi="Arial" w:cs="Arial"/>
          <w:sz w:val="26"/>
          <w:szCs w:val="26"/>
        </w:rPr>
      </w:pPr>
      <w:r w:rsidRPr="00E27CA0">
        <w:rPr>
          <w:rFonts w:ascii="Arial" w:hAnsi="Arial" w:cs="Arial"/>
          <w:sz w:val="26"/>
          <w:szCs w:val="26"/>
        </w:rPr>
        <w:t>elements</w:t>
      </w:r>
    </w:p>
    <w:p w:rsidR="00BB0384" w:rsidRPr="00E27CA0" w:rsidRDefault="00BB0384" w:rsidP="00E27CA0">
      <w:pPr>
        <w:pStyle w:val="ListParagraph"/>
        <w:numPr>
          <w:ilvl w:val="1"/>
          <w:numId w:val="11"/>
        </w:numPr>
        <w:rPr>
          <w:rFonts w:ascii="Arial" w:hAnsi="Arial" w:cs="Arial"/>
          <w:sz w:val="26"/>
          <w:szCs w:val="26"/>
        </w:rPr>
      </w:pPr>
      <w:r w:rsidRPr="00E27CA0">
        <w:rPr>
          <w:rFonts w:ascii="Arial" w:hAnsi="Arial" w:cs="Arial"/>
          <w:i/>
          <w:sz w:val="26"/>
          <w:szCs w:val="26"/>
        </w:rPr>
        <w:t>possessionary interest</w:t>
      </w:r>
      <w:r w:rsidRPr="00E27CA0">
        <w:rPr>
          <w:rFonts w:ascii="Arial" w:hAnsi="Arial" w:cs="Arial"/>
          <w:sz w:val="26"/>
          <w:szCs w:val="26"/>
        </w:rPr>
        <w:t xml:space="preserve"> (owner, lessee, etc)</w:t>
      </w:r>
    </w:p>
    <w:p w:rsidR="008C7BC2" w:rsidRPr="00E27CA0" w:rsidRDefault="00BB0384" w:rsidP="00E27CA0">
      <w:pPr>
        <w:pStyle w:val="ListParagraph"/>
        <w:numPr>
          <w:ilvl w:val="1"/>
          <w:numId w:val="11"/>
        </w:numPr>
        <w:rPr>
          <w:rFonts w:ascii="Arial" w:hAnsi="Arial" w:cs="Arial"/>
          <w:sz w:val="26"/>
          <w:szCs w:val="26"/>
        </w:rPr>
      </w:pPr>
      <w:r w:rsidRPr="00E27CA0">
        <w:rPr>
          <w:rFonts w:ascii="Arial" w:hAnsi="Arial" w:cs="Arial"/>
          <w:i/>
          <w:sz w:val="26"/>
          <w:szCs w:val="26"/>
        </w:rPr>
        <w:t>invasion</w:t>
      </w:r>
      <w:r w:rsidRPr="00E27CA0">
        <w:rPr>
          <w:rFonts w:ascii="Arial" w:hAnsi="Arial" w:cs="Arial"/>
          <w:sz w:val="26"/>
          <w:szCs w:val="26"/>
        </w:rPr>
        <w:t xml:space="preserve"> (human, bullet, etc) defeating exclusive possession</w:t>
      </w:r>
    </w:p>
    <w:p w:rsidR="00BB0384" w:rsidRPr="00E27CA0" w:rsidRDefault="008C7BC2" w:rsidP="00E27CA0">
      <w:pPr>
        <w:pStyle w:val="ListParagraph"/>
        <w:numPr>
          <w:ilvl w:val="2"/>
          <w:numId w:val="11"/>
        </w:numPr>
        <w:rPr>
          <w:rFonts w:ascii="Arial" w:hAnsi="Arial" w:cs="Arial"/>
          <w:sz w:val="26"/>
          <w:szCs w:val="26"/>
        </w:rPr>
      </w:pPr>
      <w:r w:rsidRPr="00E27CA0">
        <w:rPr>
          <w:rFonts w:ascii="Arial" w:hAnsi="Arial" w:cs="Arial"/>
          <w:sz w:val="26"/>
          <w:szCs w:val="26"/>
        </w:rPr>
        <w:t>can be small: SCIENCE (eg, particles of carbon)</w:t>
      </w:r>
    </w:p>
    <w:p w:rsidR="00BB0384" w:rsidRPr="00E27CA0" w:rsidRDefault="00BB0384" w:rsidP="00E27CA0">
      <w:pPr>
        <w:pStyle w:val="ListParagraph"/>
        <w:numPr>
          <w:ilvl w:val="1"/>
          <w:numId w:val="11"/>
        </w:numPr>
        <w:rPr>
          <w:rFonts w:ascii="Arial" w:hAnsi="Arial" w:cs="Arial"/>
          <w:sz w:val="26"/>
          <w:szCs w:val="26"/>
        </w:rPr>
      </w:pPr>
      <w:r w:rsidRPr="00E27CA0">
        <w:rPr>
          <w:rFonts w:ascii="Arial" w:hAnsi="Arial" w:cs="Arial"/>
          <w:i/>
          <w:sz w:val="26"/>
          <w:szCs w:val="26"/>
        </w:rPr>
        <w:t>intent</w:t>
      </w:r>
      <w:r w:rsidRPr="00E27CA0">
        <w:rPr>
          <w:rFonts w:ascii="Arial" w:hAnsi="Arial" w:cs="Arial"/>
          <w:sz w:val="26"/>
          <w:szCs w:val="26"/>
        </w:rPr>
        <w:t xml:space="preserve"> (usually)</w:t>
      </w:r>
    </w:p>
    <w:p w:rsidR="00BB0384" w:rsidRPr="00E27CA0" w:rsidRDefault="00BB0384" w:rsidP="00E27CA0">
      <w:pPr>
        <w:pStyle w:val="ListParagraph"/>
        <w:numPr>
          <w:ilvl w:val="2"/>
          <w:numId w:val="11"/>
        </w:numPr>
        <w:rPr>
          <w:rFonts w:ascii="Arial" w:hAnsi="Arial" w:cs="Arial"/>
          <w:sz w:val="26"/>
          <w:szCs w:val="26"/>
        </w:rPr>
      </w:pPr>
      <w:r w:rsidRPr="00E27CA0">
        <w:rPr>
          <w:rFonts w:ascii="Arial" w:hAnsi="Arial" w:cs="Arial"/>
          <w:sz w:val="26"/>
          <w:szCs w:val="26"/>
        </w:rPr>
        <w:t>often, if you intend to be there, even if you’re mistaken about ownership</w:t>
      </w:r>
    </w:p>
    <w:p w:rsidR="00BB0384" w:rsidRDefault="00BB0384" w:rsidP="00BB0384">
      <w:pPr>
        <w:rPr>
          <w:rFonts w:ascii="Arial" w:hAnsi="Arial" w:cs="Arial"/>
          <w:sz w:val="26"/>
          <w:szCs w:val="26"/>
        </w:rPr>
      </w:pPr>
    </w:p>
    <w:p w:rsidR="00BB0384" w:rsidRDefault="00BB0384" w:rsidP="00BB0384">
      <w:pPr>
        <w:rPr>
          <w:rFonts w:ascii="Arial" w:hAnsi="Arial" w:cs="Arial"/>
          <w:sz w:val="26"/>
          <w:szCs w:val="26"/>
        </w:rPr>
      </w:pPr>
      <w:r>
        <w:rPr>
          <w:rFonts w:ascii="Arial" w:hAnsi="Arial" w:cs="Arial"/>
          <w:b/>
          <w:sz w:val="26"/>
          <w:szCs w:val="26"/>
        </w:rPr>
        <w:t>nuisance</w:t>
      </w:r>
      <w:r w:rsidR="00E27CA0">
        <w:rPr>
          <w:rFonts w:ascii="Arial" w:hAnsi="Arial" w:cs="Arial"/>
          <w:sz w:val="26"/>
          <w:szCs w:val="26"/>
        </w:rPr>
        <w:t>: substanti</w:t>
      </w:r>
      <w:r>
        <w:rPr>
          <w:rFonts w:ascii="Arial" w:hAnsi="Arial" w:cs="Arial"/>
          <w:sz w:val="26"/>
          <w:szCs w:val="26"/>
        </w:rPr>
        <w:t>al unreasonable interference with plaintiff</w:t>
      </w:r>
    </w:p>
    <w:p w:rsidR="008C7BC2" w:rsidRDefault="00BB0384" w:rsidP="00BB0384">
      <w:pPr>
        <w:rPr>
          <w:rFonts w:ascii="Arial" w:hAnsi="Arial" w:cs="Arial"/>
          <w:sz w:val="26"/>
          <w:szCs w:val="26"/>
        </w:rPr>
      </w:pPr>
      <w:r>
        <w:rPr>
          <w:rFonts w:ascii="Arial" w:hAnsi="Arial" w:cs="Arial"/>
          <w:sz w:val="26"/>
          <w:szCs w:val="26"/>
        </w:rPr>
        <w:t>s quiet use/enjoyment of property</w:t>
      </w:r>
    </w:p>
    <w:p w:rsidR="008C7BC2" w:rsidRDefault="008C7BC2" w:rsidP="00BB0384">
      <w:pPr>
        <w:rPr>
          <w:rFonts w:ascii="Arial" w:hAnsi="Arial" w:cs="Arial"/>
          <w:sz w:val="26"/>
          <w:szCs w:val="26"/>
        </w:rPr>
      </w:pPr>
    </w:p>
    <w:p w:rsidR="008C7BC2" w:rsidRDefault="008C7BC2" w:rsidP="00BB0384">
      <w:pPr>
        <w:rPr>
          <w:rFonts w:ascii="Arial" w:hAnsi="Arial" w:cs="Arial"/>
          <w:b/>
          <w:sz w:val="26"/>
          <w:szCs w:val="26"/>
        </w:rPr>
      </w:pPr>
      <w:r>
        <w:rPr>
          <w:rFonts w:ascii="Arial" w:hAnsi="Arial" w:cs="Arial"/>
          <w:b/>
          <w:sz w:val="26"/>
          <w:szCs w:val="26"/>
        </w:rPr>
        <w:t>trespass to chattel</w:t>
      </w:r>
    </w:p>
    <w:p w:rsidR="008C7BC2" w:rsidRPr="00E27CA0" w:rsidRDefault="008C7BC2" w:rsidP="00E27CA0">
      <w:pPr>
        <w:pStyle w:val="ListParagraph"/>
        <w:numPr>
          <w:ilvl w:val="0"/>
          <w:numId w:val="12"/>
        </w:numPr>
        <w:rPr>
          <w:rFonts w:ascii="Arial" w:hAnsi="Arial" w:cs="Arial"/>
          <w:sz w:val="26"/>
          <w:szCs w:val="26"/>
        </w:rPr>
      </w:pPr>
      <w:r w:rsidRPr="00E27CA0">
        <w:rPr>
          <w:rFonts w:ascii="Arial" w:hAnsi="Arial" w:cs="Arial"/>
          <w:sz w:val="26"/>
          <w:szCs w:val="26"/>
        </w:rPr>
        <w:t>elements</w:t>
      </w:r>
    </w:p>
    <w:p w:rsidR="008C7BC2" w:rsidRPr="00E27CA0" w:rsidRDefault="008C7BC2" w:rsidP="00E27CA0">
      <w:pPr>
        <w:pStyle w:val="ListParagraph"/>
        <w:numPr>
          <w:ilvl w:val="1"/>
          <w:numId w:val="12"/>
        </w:numPr>
        <w:rPr>
          <w:rFonts w:ascii="Arial" w:hAnsi="Arial" w:cs="Arial"/>
          <w:i/>
          <w:sz w:val="26"/>
          <w:szCs w:val="26"/>
        </w:rPr>
      </w:pPr>
      <w:r w:rsidRPr="00E27CA0">
        <w:rPr>
          <w:rFonts w:ascii="Arial" w:hAnsi="Arial" w:cs="Arial"/>
          <w:i/>
          <w:sz w:val="26"/>
          <w:szCs w:val="26"/>
        </w:rPr>
        <w:t>intent</w:t>
      </w:r>
    </w:p>
    <w:p w:rsidR="008C7BC2" w:rsidRPr="00E27CA0" w:rsidRDefault="008C7BC2" w:rsidP="00E27CA0">
      <w:pPr>
        <w:pStyle w:val="ListParagraph"/>
        <w:numPr>
          <w:ilvl w:val="1"/>
          <w:numId w:val="12"/>
        </w:numPr>
        <w:rPr>
          <w:rFonts w:ascii="Arial" w:hAnsi="Arial" w:cs="Arial"/>
          <w:i/>
          <w:sz w:val="26"/>
          <w:szCs w:val="26"/>
        </w:rPr>
      </w:pPr>
      <w:r w:rsidRPr="00E27CA0">
        <w:rPr>
          <w:rFonts w:ascii="Arial" w:hAnsi="Arial" w:cs="Arial"/>
          <w:i/>
          <w:sz w:val="26"/>
          <w:szCs w:val="26"/>
        </w:rPr>
        <w:t>intereference with exclusive right of ownership</w:t>
      </w:r>
    </w:p>
    <w:p w:rsidR="008C7BC2" w:rsidRPr="00E27CA0" w:rsidRDefault="008C7BC2" w:rsidP="00E27CA0">
      <w:pPr>
        <w:pStyle w:val="ListParagraph"/>
        <w:numPr>
          <w:ilvl w:val="1"/>
          <w:numId w:val="12"/>
        </w:numPr>
        <w:rPr>
          <w:rFonts w:ascii="Arial" w:hAnsi="Arial" w:cs="Arial"/>
          <w:i/>
          <w:sz w:val="26"/>
          <w:szCs w:val="26"/>
        </w:rPr>
      </w:pPr>
      <w:r w:rsidRPr="00E27CA0">
        <w:rPr>
          <w:rFonts w:ascii="Arial" w:hAnsi="Arial" w:cs="Arial"/>
          <w:i/>
          <w:sz w:val="26"/>
          <w:szCs w:val="26"/>
        </w:rPr>
        <w:t>causal link</w:t>
      </w:r>
    </w:p>
    <w:p w:rsidR="008C7BC2" w:rsidRPr="00E27CA0" w:rsidRDefault="008C7BC2" w:rsidP="00E27CA0">
      <w:pPr>
        <w:pStyle w:val="ListParagraph"/>
        <w:numPr>
          <w:ilvl w:val="1"/>
          <w:numId w:val="12"/>
        </w:numPr>
        <w:rPr>
          <w:rFonts w:ascii="Arial" w:hAnsi="Arial" w:cs="Arial"/>
          <w:i/>
          <w:sz w:val="26"/>
          <w:szCs w:val="26"/>
        </w:rPr>
      </w:pPr>
      <w:r w:rsidRPr="00E27CA0">
        <w:rPr>
          <w:rFonts w:ascii="Arial" w:hAnsi="Arial" w:cs="Arial"/>
          <w:i/>
          <w:sz w:val="26"/>
          <w:szCs w:val="26"/>
        </w:rPr>
        <w:t>damages</w:t>
      </w:r>
    </w:p>
    <w:p w:rsidR="008C7BC2" w:rsidRDefault="008C7BC2" w:rsidP="00BB0384">
      <w:pPr>
        <w:rPr>
          <w:rFonts w:ascii="Arial" w:hAnsi="Arial" w:cs="Arial"/>
          <w:b/>
          <w:sz w:val="26"/>
          <w:szCs w:val="26"/>
        </w:rPr>
      </w:pPr>
    </w:p>
    <w:p w:rsidR="008807AE" w:rsidRDefault="008C7BC2" w:rsidP="00BB0384">
      <w:pPr>
        <w:rPr>
          <w:rFonts w:ascii="Arial" w:hAnsi="Arial" w:cs="Arial"/>
          <w:b/>
          <w:sz w:val="26"/>
          <w:szCs w:val="26"/>
        </w:rPr>
      </w:pPr>
      <w:r>
        <w:rPr>
          <w:rFonts w:ascii="Arial" w:hAnsi="Arial" w:cs="Arial"/>
          <w:b/>
          <w:sz w:val="26"/>
          <w:szCs w:val="26"/>
        </w:rPr>
        <w:t>conversion</w:t>
      </w:r>
    </w:p>
    <w:p w:rsidR="008807AE" w:rsidRPr="00E27CA0" w:rsidRDefault="008807AE" w:rsidP="00E27CA0">
      <w:pPr>
        <w:pStyle w:val="ListParagraph"/>
        <w:numPr>
          <w:ilvl w:val="0"/>
          <w:numId w:val="7"/>
        </w:numPr>
        <w:rPr>
          <w:rFonts w:ascii="Arial" w:hAnsi="Arial" w:cs="Arial"/>
          <w:sz w:val="26"/>
          <w:szCs w:val="26"/>
        </w:rPr>
      </w:pPr>
      <w:r w:rsidRPr="00E27CA0">
        <w:rPr>
          <w:rFonts w:ascii="Arial" w:hAnsi="Arial" w:cs="Arial"/>
          <w:sz w:val="26"/>
          <w:szCs w:val="26"/>
        </w:rPr>
        <w:t>,</w:t>
      </w:r>
      <w:r w:rsidRPr="00E27CA0">
        <w:rPr>
          <w:rFonts w:ascii="Arial" w:hAnsi="Arial" w:cs="Arial"/>
          <w:i/>
          <w:sz w:val="26"/>
          <w:szCs w:val="26"/>
        </w:rPr>
        <w:t>matter of degree from conversion</w:t>
      </w:r>
      <w:r w:rsidRPr="00E27CA0">
        <w:rPr>
          <w:rFonts w:ascii="Arial" w:hAnsi="Arial" w:cs="Arial"/>
          <w:sz w:val="26"/>
          <w:szCs w:val="26"/>
        </w:rPr>
        <w:t>: when long-term interference with use/destruction dispossesses owner</w:t>
      </w:r>
    </w:p>
    <w:p w:rsidR="00D34F0A" w:rsidRPr="00E27CA0" w:rsidRDefault="008807AE" w:rsidP="00E27CA0">
      <w:pPr>
        <w:pStyle w:val="ListParagraph"/>
        <w:numPr>
          <w:ilvl w:val="0"/>
          <w:numId w:val="7"/>
        </w:numPr>
        <w:rPr>
          <w:rFonts w:ascii="Arial" w:hAnsi="Arial" w:cs="Arial"/>
          <w:sz w:val="26"/>
          <w:szCs w:val="26"/>
        </w:rPr>
      </w:pPr>
      <w:r w:rsidRPr="00E27CA0">
        <w:rPr>
          <w:rFonts w:ascii="Arial" w:hAnsi="Arial" w:cs="Arial"/>
          <w:sz w:val="26"/>
          <w:szCs w:val="26"/>
        </w:rPr>
        <w:t>must pay entire value of chattel</w:t>
      </w:r>
    </w:p>
    <w:p w:rsidR="00BB0384" w:rsidRDefault="00BB0384" w:rsidP="00D34F0A">
      <w:pPr>
        <w:jc w:val="center"/>
        <w:rPr>
          <w:rFonts w:ascii="Arial" w:hAnsi="Arial" w:cs="Arial"/>
          <w:b/>
          <w:sz w:val="26"/>
          <w:szCs w:val="26"/>
        </w:rPr>
      </w:pPr>
    </w:p>
    <w:p w:rsidR="00B84EFE" w:rsidRDefault="00D34F0A" w:rsidP="00D34F0A">
      <w:pPr>
        <w:jc w:val="center"/>
        <w:rPr>
          <w:rFonts w:ascii="Arial" w:hAnsi="Arial" w:cs="Arial"/>
          <w:b/>
          <w:sz w:val="26"/>
          <w:szCs w:val="26"/>
        </w:rPr>
      </w:pPr>
      <w:r>
        <w:rPr>
          <w:rFonts w:ascii="Arial" w:hAnsi="Arial" w:cs="Arial"/>
          <w:b/>
          <w:sz w:val="26"/>
          <w:szCs w:val="26"/>
        </w:rPr>
        <w:t>negligence: unreasonable risk to another</w:t>
      </w:r>
    </w:p>
    <w:p w:rsidR="00881048" w:rsidRPr="00E27CA0" w:rsidRDefault="00B84EFE" w:rsidP="00E27CA0">
      <w:pPr>
        <w:pStyle w:val="ListParagraph"/>
        <w:numPr>
          <w:ilvl w:val="0"/>
          <w:numId w:val="12"/>
        </w:numPr>
        <w:rPr>
          <w:rFonts w:ascii="Arial" w:hAnsi="Arial" w:cs="Arial"/>
          <w:sz w:val="26"/>
          <w:szCs w:val="26"/>
        </w:rPr>
      </w:pPr>
      <w:r w:rsidRPr="00E27CA0">
        <w:rPr>
          <w:rFonts w:ascii="Arial" w:hAnsi="Arial" w:cs="Arial"/>
          <w:sz w:val="26"/>
          <w:szCs w:val="26"/>
        </w:rPr>
        <w:t>failure to exercise reasonable care</w:t>
      </w:r>
    </w:p>
    <w:p w:rsidR="00881048" w:rsidRPr="00E27CA0" w:rsidRDefault="00881048" w:rsidP="00E27CA0">
      <w:pPr>
        <w:pStyle w:val="ListParagraph"/>
        <w:numPr>
          <w:ilvl w:val="1"/>
          <w:numId w:val="12"/>
        </w:numPr>
        <w:rPr>
          <w:rFonts w:ascii="Arial" w:hAnsi="Arial" w:cs="Arial"/>
          <w:sz w:val="26"/>
          <w:szCs w:val="26"/>
        </w:rPr>
      </w:pPr>
      <w:r w:rsidRPr="00E27CA0">
        <w:rPr>
          <w:rFonts w:ascii="Arial" w:hAnsi="Arial" w:cs="Arial"/>
          <w:sz w:val="26"/>
          <w:szCs w:val="26"/>
        </w:rPr>
        <w:t>departure from industry custom is evidence, not conclusive</w:t>
      </w:r>
    </w:p>
    <w:p w:rsidR="00881048" w:rsidRPr="00E27CA0" w:rsidRDefault="00881048" w:rsidP="00E27CA0">
      <w:pPr>
        <w:pStyle w:val="ListParagraph"/>
        <w:numPr>
          <w:ilvl w:val="0"/>
          <w:numId w:val="12"/>
        </w:numPr>
        <w:rPr>
          <w:rFonts w:ascii="Arial" w:hAnsi="Arial" w:cs="Arial"/>
          <w:b/>
          <w:sz w:val="26"/>
          <w:szCs w:val="26"/>
        </w:rPr>
      </w:pPr>
      <w:r w:rsidRPr="00E27CA0">
        <w:rPr>
          <w:rFonts w:ascii="Arial" w:hAnsi="Arial" w:cs="Arial"/>
          <w:b/>
          <w:i/>
          <w:sz w:val="26"/>
          <w:szCs w:val="26"/>
        </w:rPr>
        <w:t>the reasonable person</w:t>
      </w:r>
    </w:p>
    <w:p w:rsidR="00881048" w:rsidRPr="00E27CA0" w:rsidRDefault="00881048" w:rsidP="00E27CA0">
      <w:pPr>
        <w:pStyle w:val="ListParagraph"/>
        <w:numPr>
          <w:ilvl w:val="1"/>
          <w:numId w:val="12"/>
        </w:numPr>
        <w:rPr>
          <w:rFonts w:ascii="Arial" w:hAnsi="Arial" w:cs="Arial"/>
          <w:sz w:val="26"/>
          <w:szCs w:val="26"/>
        </w:rPr>
      </w:pPr>
      <w:r w:rsidRPr="00E27CA0">
        <w:rPr>
          <w:rFonts w:ascii="Arial" w:hAnsi="Arial" w:cs="Arial"/>
          <w:sz w:val="26"/>
          <w:szCs w:val="26"/>
        </w:rPr>
        <w:t>why use an obj stand instead of sub (eg, based on personal intelligence?)</w:t>
      </w:r>
    </w:p>
    <w:p w:rsidR="00881048" w:rsidRPr="00E27CA0" w:rsidRDefault="00881048" w:rsidP="00E27CA0">
      <w:pPr>
        <w:pStyle w:val="ListParagraph"/>
        <w:numPr>
          <w:ilvl w:val="1"/>
          <w:numId w:val="12"/>
        </w:numPr>
        <w:rPr>
          <w:rFonts w:ascii="Arial" w:hAnsi="Arial" w:cs="Arial"/>
          <w:sz w:val="26"/>
          <w:szCs w:val="26"/>
        </w:rPr>
      </w:pPr>
      <w:r w:rsidRPr="00E27CA0">
        <w:rPr>
          <w:rFonts w:ascii="Arial" w:hAnsi="Arial" w:cs="Arial"/>
          <w:sz w:val="26"/>
          <w:szCs w:val="26"/>
        </w:rPr>
        <w:t>too vague, fairness to plaintiff, have idea of liability</w:t>
      </w:r>
    </w:p>
    <w:p w:rsidR="00881048" w:rsidRPr="00E27CA0" w:rsidRDefault="00881048" w:rsidP="00E27CA0">
      <w:pPr>
        <w:pStyle w:val="ListParagraph"/>
        <w:numPr>
          <w:ilvl w:val="1"/>
          <w:numId w:val="12"/>
        </w:numPr>
        <w:rPr>
          <w:rFonts w:ascii="Arial" w:hAnsi="Arial" w:cs="Arial"/>
          <w:sz w:val="26"/>
          <w:szCs w:val="26"/>
        </w:rPr>
      </w:pPr>
      <w:r w:rsidRPr="00E27CA0">
        <w:rPr>
          <w:rFonts w:ascii="Arial" w:hAnsi="Arial" w:cs="Arial"/>
          <w:sz w:val="26"/>
          <w:szCs w:val="26"/>
        </w:rPr>
        <w:t>except: have a somewhat dif rule for physically disabled</w:t>
      </w:r>
    </w:p>
    <w:p w:rsidR="00881048" w:rsidRPr="00E27CA0" w:rsidRDefault="00881048" w:rsidP="00E27CA0">
      <w:pPr>
        <w:pStyle w:val="ListParagraph"/>
        <w:numPr>
          <w:ilvl w:val="1"/>
          <w:numId w:val="12"/>
        </w:numPr>
        <w:rPr>
          <w:rFonts w:ascii="Arial" w:hAnsi="Arial" w:cs="Arial"/>
          <w:sz w:val="26"/>
          <w:szCs w:val="26"/>
        </w:rPr>
      </w:pPr>
      <w:r w:rsidRPr="00E27CA0">
        <w:rPr>
          <w:rFonts w:ascii="Arial" w:hAnsi="Arial" w:cs="Arial"/>
          <w:sz w:val="26"/>
          <w:szCs w:val="26"/>
        </w:rPr>
        <w:t xml:space="preserve">diff stand for minors </w:t>
      </w:r>
    </w:p>
    <w:p w:rsidR="00881048" w:rsidRPr="00E27CA0" w:rsidRDefault="00881048" w:rsidP="00E27CA0">
      <w:pPr>
        <w:pStyle w:val="ListParagraph"/>
        <w:numPr>
          <w:ilvl w:val="2"/>
          <w:numId w:val="12"/>
        </w:numPr>
        <w:rPr>
          <w:rFonts w:ascii="Arial" w:hAnsi="Arial" w:cs="Arial"/>
          <w:sz w:val="26"/>
          <w:szCs w:val="26"/>
        </w:rPr>
      </w:pPr>
      <w:r w:rsidRPr="00E27CA0">
        <w:rPr>
          <w:rFonts w:ascii="Arial" w:hAnsi="Arial" w:cs="Arial"/>
          <w:sz w:val="26"/>
          <w:szCs w:val="26"/>
        </w:rPr>
        <w:t>except when engaged in adult activities (like driving)</w:t>
      </w:r>
    </w:p>
    <w:p w:rsidR="00881048" w:rsidRPr="00E27CA0" w:rsidRDefault="00881048" w:rsidP="00E27CA0">
      <w:pPr>
        <w:pStyle w:val="ListParagraph"/>
        <w:numPr>
          <w:ilvl w:val="2"/>
          <w:numId w:val="12"/>
        </w:numPr>
        <w:rPr>
          <w:rFonts w:ascii="Arial" w:hAnsi="Arial" w:cs="Arial"/>
          <w:sz w:val="26"/>
          <w:szCs w:val="26"/>
        </w:rPr>
      </w:pPr>
      <w:r w:rsidRPr="00E27CA0">
        <w:rPr>
          <w:rFonts w:ascii="Arial" w:hAnsi="Arial" w:cs="Arial"/>
          <w:sz w:val="26"/>
          <w:szCs w:val="26"/>
        </w:rPr>
        <w:t>most juris have cut-off age for neg (ie, five is too young)</w:t>
      </w:r>
    </w:p>
    <w:p w:rsidR="00881048" w:rsidRPr="00E27CA0" w:rsidRDefault="00881048" w:rsidP="00E27CA0">
      <w:pPr>
        <w:pStyle w:val="ListParagraph"/>
        <w:numPr>
          <w:ilvl w:val="2"/>
          <w:numId w:val="12"/>
        </w:numPr>
        <w:rPr>
          <w:rFonts w:ascii="Arial" w:hAnsi="Arial" w:cs="Arial"/>
          <w:sz w:val="26"/>
          <w:szCs w:val="26"/>
        </w:rPr>
      </w:pPr>
      <w:r w:rsidRPr="00E27CA0">
        <w:rPr>
          <w:rFonts w:ascii="Arial" w:hAnsi="Arial" w:cs="Arial"/>
          <w:sz w:val="26"/>
          <w:szCs w:val="26"/>
        </w:rPr>
        <w:t>dif stand of care, based on eg age, intelligence, experience</w:t>
      </w:r>
    </w:p>
    <w:p w:rsidR="00881048" w:rsidRPr="00E27CA0" w:rsidRDefault="00881048" w:rsidP="00E27CA0">
      <w:pPr>
        <w:pStyle w:val="ListParagraph"/>
        <w:numPr>
          <w:ilvl w:val="0"/>
          <w:numId w:val="12"/>
        </w:numPr>
        <w:rPr>
          <w:rFonts w:ascii="Arial" w:hAnsi="Arial" w:cs="Arial"/>
          <w:sz w:val="26"/>
          <w:szCs w:val="26"/>
        </w:rPr>
      </w:pPr>
      <w:r w:rsidRPr="00E27CA0">
        <w:rPr>
          <w:rFonts w:ascii="Arial" w:hAnsi="Arial" w:cs="Arial"/>
          <w:b/>
          <w:i/>
          <w:sz w:val="26"/>
          <w:szCs w:val="26"/>
        </w:rPr>
        <w:t>neg per se</w:t>
      </w:r>
      <w:r w:rsidRPr="00E27CA0">
        <w:rPr>
          <w:rFonts w:ascii="Arial" w:hAnsi="Arial" w:cs="Arial"/>
          <w:sz w:val="26"/>
          <w:szCs w:val="26"/>
        </w:rPr>
        <w:t>: breaking statutes (neg established by law, some juris – only evidence)</w:t>
      </w:r>
    </w:p>
    <w:p w:rsidR="00881048" w:rsidRPr="00E27CA0" w:rsidRDefault="00881048" w:rsidP="00E27CA0">
      <w:pPr>
        <w:pStyle w:val="ListParagraph"/>
        <w:numPr>
          <w:ilvl w:val="1"/>
          <w:numId w:val="12"/>
        </w:numPr>
        <w:rPr>
          <w:rFonts w:ascii="Arial" w:hAnsi="Arial" w:cs="Arial"/>
          <w:sz w:val="26"/>
          <w:szCs w:val="26"/>
        </w:rPr>
      </w:pPr>
      <w:r w:rsidRPr="00E27CA0">
        <w:rPr>
          <w:rFonts w:ascii="Arial" w:hAnsi="Arial" w:cs="Arial"/>
          <w:sz w:val="26"/>
          <w:szCs w:val="26"/>
        </w:rPr>
        <w:t>proof of compliance is evidence of due care, not conclusive</w:t>
      </w:r>
    </w:p>
    <w:p w:rsidR="00E27CA0" w:rsidRDefault="00881048" w:rsidP="00E27CA0">
      <w:pPr>
        <w:pStyle w:val="ListParagraph"/>
        <w:numPr>
          <w:ilvl w:val="1"/>
          <w:numId w:val="12"/>
        </w:numPr>
        <w:rPr>
          <w:rFonts w:ascii="Arial" w:hAnsi="Arial" w:cs="Arial"/>
          <w:sz w:val="26"/>
          <w:szCs w:val="26"/>
        </w:rPr>
      </w:pPr>
      <w:r w:rsidRPr="00E27CA0">
        <w:rPr>
          <w:rFonts w:ascii="Arial" w:hAnsi="Arial" w:cs="Arial"/>
          <w:sz w:val="26"/>
          <w:szCs w:val="26"/>
        </w:rPr>
        <w:t>look at intent of leg – sometimes breaking stat is nec and w/in intent of rule</w:t>
      </w:r>
    </w:p>
    <w:p w:rsidR="00E27CA0" w:rsidRPr="00E27CA0" w:rsidRDefault="00E27CA0" w:rsidP="00E27CA0">
      <w:pPr>
        <w:pStyle w:val="ListParagraph"/>
        <w:numPr>
          <w:ilvl w:val="1"/>
          <w:numId w:val="12"/>
        </w:numPr>
        <w:rPr>
          <w:rFonts w:ascii="Arial" w:hAnsi="Arial" w:cs="Arial"/>
          <w:sz w:val="26"/>
          <w:szCs w:val="26"/>
        </w:rPr>
      </w:pPr>
      <w:r>
        <w:rPr>
          <w:rFonts w:ascii="Arial" w:hAnsi="Arial" w:cs="Arial"/>
          <w:b/>
          <w:sz w:val="26"/>
          <w:szCs w:val="26"/>
        </w:rPr>
        <w:t>limitations</w:t>
      </w:r>
    </w:p>
    <w:p w:rsidR="00E27CA0" w:rsidRDefault="00E27CA0" w:rsidP="00E27CA0">
      <w:pPr>
        <w:pStyle w:val="ListParagraph"/>
        <w:numPr>
          <w:ilvl w:val="2"/>
          <w:numId w:val="12"/>
        </w:numPr>
        <w:rPr>
          <w:rFonts w:ascii="Arial" w:hAnsi="Arial" w:cs="Arial"/>
          <w:sz w:val="26"/>
          <w:szCs w:val="26"/>
        </w:rPr>
      </w:pPr>
      <w:r>
        <w:rPr>
          <w:rFonts w:ascii="Arial" w:hAnsi="Arial" w:cs="Arial"/>
          <w:sz w:val="26"/>
          <w:szCs w:val="26"/>
        </w:rPr>
        <w:t>valid excuse for violation?</w:t>
      </w:r>
    </w:p>
    <w:p w:rsidR="00E27CA0" w:rsidRDefault="00E27CA0" w:rsidP="00E27CA0">
      <w:pPr>
        <w:pStyle w:val="ListParagraph"/>
        <w:numPr>
          <w:ilvl w:val="2"/>
          <w:numId w:val="12"/>
        </w:numPr>
        <w:rPr>
          <w:rFonts w:ascii="Arial" w:hAnsi="Arial" w:cs="Arial"/>
          <w:sz w:val="26"/>
          <w:szCs w:val="26"/>
        </w:rPr>
      </w:pPr>
      <w:r>
        <w:rPr>
          <w:rFonts w:ascii="Arial" w:hAnsi="Arial" w:cs="Arial"/>
          <w:sz w:val="26"/>
          <w:szCs w:val="26"/>
        </w:rPr>
        <w:t>harm that occurred the harm the stat was intended to guard against?</w:t>
      </w:r>
    </w:p>
    <w:p w:rsidR="00881048" w:rsidRPr="00E27CA0" w:rsidRDefault="00E27CA0" w:rsidP="00E27CA0">
      <w:pPr>
        <w:pStyle w:val="ListParagraph"/>
        <w:numPr>
          <w:ilvl w:val="2"/>
          <w:numId w:val="12"/>
        </w:numPr>
        <w:rPr>
          <w:rFonts w:ascii="Arial" w:hAnsi="Arial" w:cs="Arial"/>
          <w:sz w:val="26"/>
          <w:szCs w:val="26"/>
        </w:rPr>
      </w:pPr>
      <w:r>
        <w:rPr>
          <w:rFonts w:ascii="Arial" w:hAnsi="Arial" w:cs="Arial"/>
          <w:sz w:val="26"/>
          <w:szCs w:val="26"/>
        </w:rPr>
        <w:t>can’t use statute against class stat was meant to protect</w:t>
      </w:r>
    </w:p>
    <w:p w:rsidR="00881048" w:rsidRPr="00E27CA0" w:rsidRDefault="00881048" w:rsidP="00E27CA0">
      <w:pPr>
        <w:pStyle w:val="ListParagraph"/>
        <w:numPr>
          <w:ilvl w:val="1"/>
          <w:numId w:val="12"/>
        </w:numPr>
        <w:rPr>
          <w:rFonts w:ascii="Arial" w:hAnsi="Arial" w:cs="Arial"/>
          <w:i/>
          <w:sz w:val="26"/>
          <w:szCs w:val="26"/>
        </w:rPr>
      </w:pPr>
      <w:r w:rsidRPr="00E27CA0">
        <w:rPr>
          <w:rFonts w:ascii="Arial" w:hAnsi="Arial" w:cs="Arial"/>
          <w:b/>
          <w:i/>
          <w:sz w:val="26"/>
          <w:szCs w:val="26"/>
        </w:rPr>
        <w:t>elements</w:t>
      </w:r>
      <w:r w:rsidRPr="00E27CA0">
        <w:rPr>
          <w:rFonts w:ascii="Arial" w:hAnsi="Arial" w:cs="Arial"/>
          <w:i/>
          <w:sz w:val="26"/>
          <w:szCs w:val="26"/>
        </w:rPr>
        <w:t xml:space="preserve"> of neg per se</w:t>
      </w:r>
    </w:p>
    <w:p w:rsidR="00881048" w:rsidRPr="00E27CA0" w:rsidRDefault="00881048" w:rsidP="00E27CA0">
      <w:pPr>
        <w:pStyle w:val="ListParagraph"/>
        <w:numPr>
          <w:ilvl w:val="2"/>
          <w:numId w:val="12"/>
        </w:numPr>
        <w:rPr>
          <w:rFonts w:ascii="Arial" w:hAnsi="Arial" w:cs="Arial"/>
          <w:i/>
          <w:sz w:val="26"/>
          <w:szCs w:val="26"/>
        </w:rPr>
      </w:pPr>
      <w:r w:rsidRPr="00E27CA0">
        <w:rPr>
          <w:rFonts w:ascii="Arial" w:hAnsi="Arial" w:cs="Arial"/>
          <w:i/>
          <w:sz w:val="26"/>
          <w:szCs w:val="26"/>
        </w:rPr>
        <w:t>injured per w/in class of ppl meant to protect?</w:t>
      </w:r>
    </w:p>
    <w:p w:rsidR="00E27CA0" w:rsidRPr="00E27CA0" w:rsidRDefault="00881048" w:rsidP="00E27CA0">
      <w:pPr>
        <w:pStyle w:val="ListParagraph"/>
        <w:numPr>
          <w:ilvl w:val="2"/>
          <w:numId w:val="12"/>
        </w:numPr>
        <w:rPr>
          <w:rFonts w:ascii="Arial" w:hAnsi="Arial" w:cs="Arial"/>
          <w:sz w:val="26"/>
          <w:szCs w:val="26"/>
        </w:rPr>
      </w:pPr>
      <w:r w:rsidRPr="00E27CA0">
        <w:rPr>
          <w:rFonts w:ascii="Arial" w:hAnsi="Arial" w:cs="Arial"/>
          <w:i/>
          <w:sz w:val="26"/>
          <w:szCs w:val="26"/>
        </w:rPr>
        <w:t>Whether harm complained of was harm meant to protect from</w:t>
      </w:r>
    </w:p>
    <w:p w:rsidR="00E27CA0" w:rsidRDefault="00E27CA0" w:rsidP="00E27CA0">
      <w:pPr>
        <w:pStyle w:val="ListParagraph"/>
        <w:numPr>
          <w:ilvl w:val="0"/>
          <w:numId w:val="12"/>
        </w:numPr>
        <w:rPr>
          <w:rFonts w:ascii="Arial" w:hAnsi="Arial" w:cs="Arial"/>
          <w:sz w:val="26"/>
          <w:szCs w:val="26"/>
        </w:rPr>
      </w:pPr>
      <w:r>
        <w:rPr>
          <w:rFonts w:ascii="Arial" w:hAnsi="Arial" w:cs="Arial"/>
          <w:b/>
          <w:sz w:val="26"/>
          <w:szCs w:val="26"/>
        </w:rPr>
        <w:t>proving negligence</w:t>
      </w:r>
    </w:p>
    <w:p w:rsidR="00E27CA0" w:rsidRDefault="00E27CA0" w:rsidP="00E27CA0">
      <w:pPr>
        <w:pStyle w:val="ListParagraph"/>
        <w:numPr>
          <w:ilvl w:val="1"/>
          <w:numId w:val="12"/>
        </w:numPr>
        <w:rPr>
          <w:rFonts w:ascii="Arial" w:hAnsi="Arial" w:cs="Arial"/>
          <w:sz w:val="26"/>
          <w:szCs w:val="26"/>
        </w:rPr>
      </w:pPr>
      <w:r>
        <w:rPr>
          <w:rFonts w:ascii="Arial" w:hAnsi="Arial" w:cs="Arial"/>
          <w:sz w:val="26"/>
          <w:szCs w:val="26"/>
        </w:rPr>
        <w:t>direct evidence</w:t>
      </w:r>
    </w:p>
    <w:p w:rsidR="00E27CA0" w:rsidRDefault="00E27CA0" w:rsidP="00E27CA0">
      <w:pPr>
        <w:pStyle w:val="ListParagraph"/>
        <w:numPr>
          <w:ilvl w:val="2"/>
          <w:numId w:val="12"/>
        </w:numPr>
        <w:rPr>
          <w:rFonts w:ascii="Arial" w:hAnsi="Arial" w:cs="Arial"/>
          <w:sz w:val="26"/>
          <w:szCs w:val="26"/>
        </w:rPr>
      </w:pPr>
      <w:r>
        <w:rPr>
          <w:rFonts w:ascii="Arial" w:hAnsi="Arial" w:cs="Arial"/>
          <w:sz w:val="26"/>
          <w:szCs w:val="26"/>
        </w:rPr>
        <w:t>physical, video tape, eyewitness, expert</w:t>
      </w:r>
    </w:p>
    <w:p w:rsidR="00E27CA0" w:rsidRDefault="00E27CA0" w:rsidP="00E27CA0">
      <w:pPr>
        <w:pStyle w:val="ListParagraph"/>
        <w:numPr>
          <w:ilvl w:val="1"/>
          <w:numId w:val="12"/>
        </w:numPr>
        <w:rPr>
          <w:rFonts w:ascii="Arial" w:hAnsi="Arial" w:cs="Arial"/>
          <w:sz w:val="26"/>
          <w:szCs w:val="26"/>
        </w:rPr>
      </w:pPr>
      <w:r>
        <w:rPr>
          <w:rFonts w:ascii="Arial" w:hAnsi="Arial" w:cs="Arial"/>
          <w:sz w:val="26"/>
          <w:szCs w:val="26"/>
        </w:rPr>
        <w:t>circumstantial evidence</w:t>
      </w:r>
    </w:p>
    <w:p w:rsidR="00E27CA0" w:rsidRDefault="00E27CA0" w:rsidP="00E27CA0">
      <w:pPr>
        <w:pStyle w:val="ListParagraph"/>
        <w:numPr>
          <w:ilvl w:val="2"/>
          <w:numId w:val="12"/>
        </w:numPr>
        <w:rPr>
          <w:rFonts w:ascii="Arial" w:hAnsi="Arial" w:cs="Arial"/>
          <w:sz w:val="26"/>
          <w:szCs w:val="26"/>
        </w:rPr>
      </w:pPr>
      <w:r>
        <w:rPr>
          <w:rFonts w:ascii="Arial" w:hAnsi="Arial" w:cs="Arial"/>
          <w:sz w:val="26"/>
          <w:szCs w:val="26"/>
        </w:rPr>
        <w:t>permits reasonable inference</w:t>
      </w:r>
    </w:p>
    <w:p w:rsidR="00E27CA0" w:rsidRDefault="00E27CA0" w:rsidP="00E27CA0">
      <w:pPr>
        <w:pStyle w:val="ListParagraph"/>
        <w:numPr>
          <w:ilvl w:val="2"/>
          <w:numId w:val="12"/>
        </w:numPr>
        <w:rPr>
          <w:rFonts w:ascii="Arial" w:hAnsi="Arial" w:cs="Arial"/>
          <w:sz w:val="26"/>
          <w:szCs w:val="26"/>
        </w:rPr>
      </w:pPr>
      <w:r>
        <w:rPr>
          <w:rFonts w:ascii="Arial" w:hAnsi="Arial" w:cs="Arial"/>
          <w:b/>
          <w:sz w:val="26"/>
          <w:szCs w:val="26"/>
        </w:rPr>
        <w:t>res ipsa loquitur</w:t>
      </w:r>
      <w:r>
        <w:rPr>
          <w:rFonts w:ascii="Arial" w:hAnsi="Arial" w:cs="Arial"/>
          <w:sz w:val="26"/>
          <w:szCs w:val="26"/>
        </w:rPr>
        <w:t>: the thing that speaks for itself</w:t>
      </w:r>
    </w:p>
    <w:p w:rsidR="00E27CA0" w:rsidRDefault="00E27CA0" w:rsidP="00E27CA0">
      <w:pPr>
        <w:pStyle w:val="ListParagraph"/>
        <w:numPr>
          <w:ilvl w:val="3"/>
          <w:numId w:val="12"/>
        </w:numPr>
        <w:rPr>
          <w:rFonts w:ascii="Arial" w:hAnsi="Arial" w:cs="Arial"/>
          <w:sz w:val="26"/>
          <w:szCs w:val="26"/>
        </w:rPr>
      </w:pPr>
      <w:r>
        <w:rPr>
          <w:rFonts w:ascii="Arial" w:hAnsi="Arial" w:cs="Arial"/>
          <w:sz w:val="26"/>
          <w:szCs w:val="26"/>
        </w:rPr>
        <w:t>mere fact of accident’s occurance suggest negligence</w:t>
      </w:r>
    </w:p>
    <w:p w:rsidR="00E27CA0" w:rsidRDefault="00E27CA0" w:rsidP="00E27CA0">
      <w:pPr>
        <w:pStyle w:val="ListParagraph"/>
        <w:numPr>
          <w:ilvl w:val="3"/>
          <w:numId w:val="12"/>
        </w:numPr>
        <w:rPr>
          <w:rFonts w:ascii="Arial" w:hAnsi="Arial" w:cs="Arial"/>
          <w:sz w:val="26"/>
          <w:szCs w:val="26"/>
        </w:rPr>
      </w:pPr>
      <w:r>
        <w:rPr>
          <w:rFonts w:ascii="Arial" w:hAnsi="Arial" w:cs="Arial"/>
          <w:b/>
          <w:sz w:val="26"/>
          <w:szCs w:val="26"/>
        </w:rPr>
        <w:t>elements:</w:t>
      </w:r>
    </w:p>
    <w:p w:rsidR="00E27CA0" w:rsidRDefault="00E27CA0" w:rsidP="00E27CA0">
      <w:pPr>
        <w:pStyle w:val="ListParagraph"/>
        <w:numPr>
          <w:ilvl w:val="4"/>
          <w:numId w:val="12"/>
        </w:numPr>
        <w:rPr>
          <w:rFonts w:ascii="Arial" w:hAnsi="Arial" w:cs="Arial"/>
          <w:sz w:val="26"/>
          <w:szCs w:val="26"/>
        </w:rPr>
      </w:pPr>
      <w:r>
        <w:rPr>
          <w:rFonts w:ascii="Arial" w:hAnsi="Arial" w:cs="Arial"/>
          <w:sz w:val="26"/>
          <w:szCs w:val="26"/>
        </w:rPr>
        <w:t>type of thing that doesn’t normally occur without neg</w:t>
      </w:r>
    </w:p>
    <w:p w:rsidR="00E27CA0" w:rsidRDefault="00E27CA0" w:rsidP="00E27CA0">
      <w:pPr>
        <w:pStyle w:val="ListParagraph"/>
        <w:numPr>
          <w:ilvl w:val="4"/>
          <w:numId w:val="12"/>
        </w:numPr>
        <w:rPr>
          <w:rFonts w:ascii="Arial" w:hAnsi="Arial" w:cs="Arial"/>
          <w:sz w:val="26"/>
          <w:szCs w:val="26"/>
        </w:rPr>
      </w:pPr>
      <w:r>
        <w:rPr>
          <w:rFonts w:ascii="Arial" w:hAnsi="Arial" w:cs="Arial"/>
          <w:sz w:val="26"/>
          <w:szCs w:val="26"/>
        </w:rPr>
        <w:t>instrumentality in control of def</w:t>
      </w:r>
    </w:p>
    <w:p w:rsidR="00E27CA0" w:rsidRDefault="00E27CA0" w:rsidP="00E27CA0">
      <w:pPr>
        <w:pStyle w:val="ListParagraph"/>
        <w:numPr>
          <w:ilvl w:val="4"/>
          <w:numId w:val="12"/>
        </w:numPr>
        <w:rPr>
          <w:rFonts w:ascii="Arial" w:hAnsi="Arial" w:cs="Arial"/>
          <w:sz w:val="26"/>
          <w:szCs w:val="26"/>
        </w:rPr>
      </w:pPr>
      <w:r>
        <w:rPr>
          <w:rFonts w:ascii="Arial" w:hAnsi="Arial" w:cs="Arial"/>
          <w:sz w:val="26"/>
          <w:szCs w:val="26"/>
        </w:rPr>
        <w:t xml:space="preserve">negate plaintiff’s own fault </w:t>
      </w:r>
    </w:p>
    <w:p w:rsidR="00881048" w:rsidRPr="00E27CA0" w:rsidRDefault="00E27CA0" w:rsidP="00E27CA0">
      <w:pPr>
        <w:pStyle w:val="ListParagraph"/>
        <w:numPr>
          <w:ilvl w:val="5"/>
          <w:numId w:val="12"/>
        </w:numPr>
        <w:rPr>
          <w:rFonts w:ascii="Arial" w:hAnsi="Arial" w:cs="Arial"/>
          <w:sz w:val="26"/>
          <w:szCs w:val="26"/>
        </w:rPr>
      </w:pPr>
      <w:r>
        <w:rPr>
          <w:rFonts w:ascii="Arial" w:hAnsi="Arial" w:cs="Arial"/>
          <w:sz w:val="26"/>
          <w:szCs w:val="26"/>
        </w:rPr>
        <w:t>sometimes, negation that anyone else could have been at fault</w:t>
      </w:r>
    </w:p>
    <w:p w:rsidR="00B84EFE" w:rsidRPr="00881048" w:rsidRDefault="00881048" w:rsidP="00B84EFE">
      <w:pPr>
        <w:rPr>
          <w:rFonts w:ascii="Arial" w:hAnsi="Arial" w:cs="Arial"/>
          <w:sz w:val="26"/>
          <w:szCs w:val="26"/>
        </w:rPr>
      </w:pPr>
      <w:r>
        <w:rPr>
          <w:rFonts w:ascii="Arial" w:hAnsi="Arial" w:cs="Arial"/>
          <w:sz w:val="26"/>
          <w:szCs w:val="26"/>
        </w:rPr>
        <w:tab/>
      </w:r>
      <w:r>
        <w:rPr>
          <w:rFonts w:ascii="Arial" w:hAnsi="Arial" w:cs="Arial"/>
          <w:sz w:val="26"/>
          <w:szCs w:val="26"/>
        </w:rPr>
        <w:tab/>
      </w:r>
    </w:p>
    <w:p w:rsidR="00B84EFE" w:rsidRDefault="00B84EFE" w:rsidP="00B84EFE">
      <w:pPr>
        <w:rPr>
          <w:rFonts w:ascii="Arial" w:hAnsi="Arial" w:cs="Arial"/>
          <w:sz w:val="26"/>
          <w:szCs w:val="26"/>
        </w:rPr>
      </w:pPr>
      <w:r w:rsidRPr="00E27CA0">
        <w:rPr>
          <w:rFonts w:ascii="Arial" w:hAnsi="Arial" w:cs="Arial"/>
          <w:b/>
          <w:sz w:val="28"/>
          <w:szCs w:val="26"/>
        </w:rPr>
        <w:t>element</w:t>
      </w:r>
      <w:r w:rsidR="00E27CA0">
        <w:rPr>
          <w:rFonts w:ascii="Arial" w:hAnsi="Arial" w:cs="Arial"/>
          <w:b/>
          <w:sz w:val="28"/>
          <w:szCs w:val="26"/>
        </w:rPr>
        <w:t>s of negligence</w:t>
      </w:r>
      <w:r>
        <w:rPr>
          <w:rFonts w:ascii="Arial" w:hAnsi="Arial" w:cs="Arial"/>
          <w:sz w:val="26"/>
          <w:szCs w:val="26"/>
        </w:rPr>
        <w:t>:</w:t>
      </w:r>
    </w:p>
    <w:p w:rsidR="00B84EFE" w:rsidRPr="00E27CA0" w:rsidRDefault="00B84EFE" w:rsidP="00E27CA0">
      <w:pPr>
        <w:pStyle w:val="ListParagraph"/>
        <w:numPr>
          <w:ilvl w:val="0"/>
          <w:numId w:val="13"/>
        </w:numPr>
        <w:rPr>
          <w:rFonts w:ascii="Arial" w:hAnsi="Arial" w:cs="Arial"/>
          <w:sz w:val="26"/>
          <w:szCs w:val="26"/>
        </w:rPr>
      </w:pPr>
      <w:r w:rsidRPr="00D100F1">
        <w:rPr>
          <w:rFonts w:ascii="Arial" w:hAnsi="Arial" w:cs="Arial"/>
          <w:sz w:val="28"/>
          <w:szCs w:val="26"/>
        </w:rPr>
        <w:t>-</w:t>
      </w:r>
      <w:r w:rsidRPr="00D100F1">
        <w:rPr>
          <w:rFonts w:ascii="Arial" w:hAnsi="Arial" w:cs="Arial"/>
          <w:b/>
          <w:sz w:val="28"/>
          <w:szCs w:val="26"/>
        </w:rPr>
        <w:t>duty</w:t>
      </w:r>
      <w:r w:rsidRPr="00E27CA0">
        <w:rPr>
          <w:rFonts w:ascii="Arial" w:hAnsi="Arial" w:cs="Arial"/>
          <w:b/>
          <w:sz w:val="26"/>
          <w:szCs w:val="26"/>
        </w:rPr>
        <w:t>:</w:t>
      </w:r>
      <w:r w:rsidRPr="00E27CA0">
        <w:rPr>
          <w:rFonts w:ascii="Arial" w:hAnsi="Arial" w:cs="Arial"/>
          <w:sz w:val="26"/>
          <w:szCs w:val="26"/>
        </w:rPr>
        <w:t xml:space="preserve"> one has a general duty to reasonable care</w:t>
      </w:r>
      <w:r w:rsidR="00881048" w:rsidRPr="00E27CA0">
        <w:rPr>
          <w:rFonts w:ascii="Arial" w:hAnsi="Arial" w:cs="Arial"/>
          <w:sz w:val="26"/>
          <w:szCs w:val="26"/>
        </w:rPr>
        <w:t xml:space="preserve"> (‘obj’ stand of reas. Per)</w:t>
      </w:r>
      <w:r w:rsidR="00DD45EC">
        <w:rPr>
          <w:rFonts w:ascii="Arial" w:hAnsi="Arial" w:cs="Arial"/>
          <w:sz w:val="26"/>
          <w:szCs w:val="26"/>
        </w:rPr>
        <w:t xml:space="preserve"> – any conduct that places others at risk of physical harm has duty to minimize risk</w:t>
      </w:r>
    </w:p>
    <w:p w:rsidR="00DD45EC" w:rsidRDefault="00B84EFE" w:rsidP="00E27CA0">
      <w:pPr>
        <w:pStyle w:val="ListParagraph"/>
        <w:numPr>
          <w:ilvl w:val="1"/>
          <w:numId w:val="13"/>
        </w:numPr>
        <w:rPr>
          <w:rFonts w:ascii="Arial" w:hAnsi="Arial" w:cs="Arial"/>
          <w:sz w:val="26"/>
          <w:szCs w:val="26"/>
        </w:rPr>
      </w:pPr>
      <w:r w:rsidRPr="00E27CA0">
        <w:rPr>
          <w:rFonts w:ascii="Arial" w:hAnsi="Arial" w:cs="Arial"/>
          <w:sz w:val="26"/>
          <w:szCs w:val="26"/>
        </w:rPr>
        <w:t>determined by judge</w:t>
      </w:r>
    </w:p>
    <w:p w:rsidR="00DD45EC" w:rsidRPr="00DD45EC" w:rsidRDefault="00DD45EC" w:rsidP="00E27CA0">
      <w:pPr>
        <w:pStyle w:val="ListParagraph"/>
        <w:numPr>
          <w:ilvl w:val="1"/>
          <w:numId w:val="13"/>
        </w:numPr>
        <w:rPr>
          <w:rFonts w:ascii="Arial" w:hAnsi="Arial" w:cs="Arial"/>
          <w:sz w:val="26"/>
          <w:szCs w:val="26"/>
        </w:rPr>
      </w:pPr>
      <w:r>
        <w:rPr>
          <w:rFonts w:ascii="Arial" w:hAnsi="Arial" w:cs="Arial"/>
          <w:b/>
          <w:sz w:val="26"/>
          <w:szCs w:val="26"/>
        </w:rPr>
        <w:t>limited duty doctrines:</w:t>
      </w:r>
    </w:p>
    <w:p w:rsidR="00DD45EC" w:rsidRDefault="00DD45EC" w:rsidP="00DD45EC">
      <w:pPr>
        <w:pStyle w:val="ListParagraph"/>
        <w:numPr>
          <w:ilvl w:val="2"/>
          <w:numId w:val="13"/>
        </w:numPr>
        <w:rPr>
          <w:rFonts w:ascii="Arial" w:hAnsi="Arial" w:cs="Arial"/>
          <w:sz w:val="26"/>
          <w:szCs w:val="26"/>
        </w:rPr>
      </w:pPr>
      <w:r>
        <w:rPr>
          <w:rFonts w:ascii="Arial" w:hAnsi="Arial" w:cs="Arial"/>
          <w:b/>
          <w:sz w:val="26"/>
          <w:szCs w:val="26"/>
        </w:rPr>
        <w:t>privy of contract</w:t>
      </w:r>
      <w:r>
        <w:rPr>
          <w:rFonts w:ascii="Arial" w:hAnsi="Arial" w:cs="Arial"/>
          <w:sz w:val="26"/>
          <w:szCs w:val="26"/>
        </w:rPr>
        <w:t>: you need an ‘actual relationship’ to sue for negligence</w:t>
      </w:r>
    </w:p>
    <w:p w:rsidR="00DD45EC" w:rsidRDefault="00DD45EC" w:rsidP="00DD45EC">
      <w:pPr>
        <w:pStyle w:val="ListParagraph"/>
        <w:numPr>
          <w:ilvl w:val="3"/>
          <w:numId w:val="13"/>
        </w:numPr>
        <w:rPr>
          <w:rFonts w:ascii="Arial" w:hAnsi="Arial" w:cs="Arial"/>
          <w:sz w:val="26"/>
          <w:szCs w:val="26"/>
        </w:rPr>
      </w:pPr>
      <w:r>
        <w:rPr>
          <w:rFonts w:ascii="Arial" w:hAnsi="Arial" w:cs="Arial"/>
          <w:sz w:val="26"/>
          <w:szCs w:val="26"/>
        </w:rPr>
        <w:t>mainly overruled, but its vestiges live on</w:t>
      </w:r>
    </w:p>
    <w:p w:rsidR="00DD45EC" w:rsidRDefault="00DD45EC" w:rsidP="00DD45EC">
      <w:pPr>
        <w:pStyle w:val="ListParagraph"/>
        <w:numPr>
          <w:ilvl w:val="2"/>
          <w:numId w:val="13"/>
        </w:numPr>
        <w:rPr>
          <w:rFonts w:ascii="Arial" w:hAnsi="Arial" w:cs="Arial"/>
          <w:sz w:val="26"/>
          <w:szCs w:val="26"/>
        </w:rPr>
      </w:pPr>
      <w:r>
        <w:rPr>
          <w:rFonts w:ascii="Arial" w:hAnsi="Arial" w:cs="Arial"/>
          <w:b/>
          <w:sz w:val="26"/>
          <w:szCs w:val="26"/>
        </w:rPr>
        <w:t>duty to act</w:t>
      </w:r>
      <w:r>
        <w:rPr>
          <w:rFonts w:ascii="Arial" w:hAnsi="Arial" w:cs="Arial"/>
          <w:sz w:val="26"/>
          <w:szCs w:val="26"/>
        </w:rPr>
        <w:t>: nonfeasance v misfeasance</w:t>
      </w:r>
    </w:p>
    <w:p w:rsidR="00DD45EC" w:rsidRDefault="00DD45EC" w:rsidP="00DD45EC">
      <w:pPr>
        <w:pStyle w:val="ListParagraph"/>
        <w:numPr>
          <w:ilvl w:val="3"/>
          <w:numId w:val="13"/>
        </w:numPr>
        <w:rPr>
          <w:rFonts w:ascii="Arial" w:hAnsi="Arial" w:cs="Arial"/>
          <w:sz w:val="26"/>
          <w:szCs w:val="26"/>
        </w:rPr>
      </w:pPr>
      <w:r>
        <w:rPr>
          <w:rFonts w:ascii="Arial" w:hAnsi="Arial" w:cs="Arial"/>
          <w:sz w:val="26"/>
          <w:szCs w:val="26"/>
        </w:rPr>
        <w:t>there is no general duty to act in American law!</w:t>
      </w:r>
    </w:p>
    <w:p w:rsidR="00DD45EC" w:rsidRDefault="00DD45EC" w:rsidP="00DD45EC">
      <w:pPr>
        <w:pStyle w:val="ListParagraph"/>
        <w:numPr>
          <w:ilvl w:val="4"/>
          <w:numId w:val="13"/>
        </w:numPr>
        <w:rPr>
          <w:rFonts w:ascii="Arial" w:hAnsi="Arial" w:cs="Arial"/>
          <w:sz w:val="26"/>
          <w:szCs w:val="26"/>
        </w:rPr>
      </w:pPr>
      <w:r>
        <w:rPr>
          <w:rFonts w:ascii="Arial" w:hAnsi="Arial" w:cs="Arial"/>
          <w:sz w:val="26"/>
          <w:szCs w:val="26"/>
        </w:rPr>
        <w:t>no duty to warn of danger just based on knowledge of danget</w:t>
      </w:r>
    </w:p>
    <w:p w:rsidR="00DD45EC" w:rsidRDefault="00DD45EC" w:rsidP="00DD45EC">
      <w:pPr>
        <w:pStyle w:val="ListParagraph"/>
        <w:numPr>
          <w:ilvl w:val="3"/>
          <w:numId w:val="13"/>
        </w:numPr>
        <w:rPr>
          <w:rFonts w:ascii="Arial" w:hAnsi="Arial" w:cs="Arial"/>
          <w:sz w:val="26"/>
          <w:szCs w:val="26"/>
        </w:rPr>
      </w:pPr>
      <w:r>
        <w:rPr>
          <w:rFonts w:ascii="Arial" w:hAnsi="Arial" w:cs="Arial"/>
          <w:sz w:val="26"/>
          <w:szCs w:val="26"/>
        </w:rPr>
        <w:t>misfeasance is better for p’s position</w:t>
      </w:r>
    </w:p>
    <w:p w:rsidR="00DD45EC" w:rsidRDefault="00DD45EC" w:rsidP="00DD45EC">
      <w:pPr>
        <w:pStyle w:val="ListParagraph"/>
        <w:numPr>
          <w:ilvl w:val="4"/>
          <w:numId w:val="13"/>
        </w:numPr>
        <w:rPr>
          <w:rFonts w:ascii="Arial" w:hAnsi="Arial" w:cs="Arial"/>
          <w:sz w:val="26"/>
          <w:szCs w:val="26"/>
        </w:rPr>
      </w:pPr>
      <w:r>
        <w:rPr>
          <w:rFonts w:ascii="Arial" w:hAnsi="Arial" w:cs="Arial"/>
          <w:sz w:val="26"/>
          <w:szCs w:val="26"/>
        </w:rPr>
        <w:t>say the whole act was unsafe, including the omitted act – failing to signal is an unreasonably unsafe way to drive a car</w:t>
      </w:r>
    </w:p>
    <w:p w:rsidR="00DD45EC" w:rsidRDefault="00DD45EC" w:rsidP="00DD45EC">
      <w:pPr>
        <w:pStyle w:val="ListParagraph"/>
        <w:numPr>
          <w:ilvl w:val="3"/>
          <w:numId w:val="13"/>
        </w:numPr>
        <w:rPr>
          <w:rFonts w:ascii="Arial" w:hAnsi="Arial" w:cs="Arial"/>
          <w:sz w:val="26"/>
          <w:szCs w:val="26"/>
        </w:rPr>
      </w:pPr>
      <w:r>
        <w:rPr>
          <w:rFonts w:ascii="Arial" w:hAnsi="Arial" w:cs="Arial"/>
          <w:b/>
          <w:sz w:val="26"/>
          <w:szCs w:val="26"/>
        </w:rPr>
        <w:t>good Samaritan rule</w:t>
      </w:r>
      <w:r>
        <w:rPr>
          <w:rFonts w:ascii="Arial" w:hAnsi="Arial" w:cs="Arial"/>
          <w:sz w:val="26"/>
          <w:szCs w:val="26"/>
        </w:rPr>
        <w:t>: once you get involved, you have a duty to not make a situation worse</w:t>
      </w:r>
    </w:p>
    <w:p w:rsidR="00DD45EC" w:rsidRDefault="00DD45EC" w:rsidP="00DD45EC">
      <w:pPr>
        <w:pStyle w:val="ListParagraph"/>
        <w:numPr>
          <w:ilvl w:val="3"/>
          <w:numId w:val="13"/>
        </w:numPr>
        <w:rPr>
          <w:rFonts w:ascii="Arial" w:hAnsi="Arial" w:cs="Arial"/>
          <w:sz w:val="26"/>
          <w:szCs w:val="26"/>
        </w:rPr>
      </w:pPr>
      <w:r>
        <w:rPr>
          <w:rFonts w:ascii="Arial" w:hAnsi="Arial" w:cs="Arial"/>
          <w:sz w:val="26"/>
          <w:szCs w:val="26"/>
        </w:rPr>
        <w:t>special relationships are exceptions to nonfeasance rule</w:t>
      </w:r>
    </w:p>
    <w:p w:rsidR="00DD45EC" w:rsidRDefault="00DD45EC" w:rsidP="00DD45EC">
      <w:pPr>
        <w:pStyle w:val="ListParagraph"/>
        <w:numPr>
          <w:ilvl w:val="3"/>
          <w:numId w:val="13"/>
        </w:numPr>
        <w:rPr>
          <w:rFonts w:ascii="Arial" w:hAnsi="Arial" w:cs="Arial"/>
          <w:sz w:val="26"/>
          <w:szCs w:val="26"/>
        </w:rPr>
      </w:pPr>
      <w:r>
        <w:rPr>
          <w:rFonts w:ascii="Arial" w:hAnsi="Arial" w:cs="Arial"/>
          <w:b/>
          <w:sz w:val="26"/>
          <w:szCs w:val="26"/>
        </w:rPr>
        <w:t>prior conduct exception</w:t>
      </w:r>
      <w:r>
        <w:rPr>
          <w:rFonts w:ascii="Arial" w:hAnsi="Arial" w:cs="Arial"/>
          <w:sz w:val="26"/>
          <w:szCs w:val="26"/>
        </w:rPr>
        <w:t>: if you (should have) realize(d) that an act taken has creted an unreasonable risk of harm, you now have duty to exercise reasonable care to prevent that harm, even if the first act wasn’t neg</w:t>
      </w:r>
    </w:p>
    <w:p w:rsidR="00DD45EC" w:rsidRDefault="00DD45EC" w:rsidP="00DD45EC">
      <w:pPr>
        <w:pStyle w:val="ListParagraph"/>
        <w:numPr>
          <w:ilvl w:val="3"/>
          <w:numId w:val="13"/>
        </w:numPr>
        <w:rPr>
          <w:rFonts w:ascii="Arial" w:hAnsi="Arial" w:cs="Arial"/>
          <w:sz w:val="26"/>
          <w:szCs w:val="26"/>
        </w:rPr>
      </w:pPr>
      <w:r>
        <w:rPr>
          <w:rFonts w:ascii="Arial" w:hAnsi="Arial" w:cs="Arial"/>
          <w:b/>
          <w:sz w:val="26"/>
          <w:szCs w:val="26"/>
        </w:rPr>
        <w:t>control of instrumentality exception</w:t>
      </w:r>
      <w:r>
        <w:rPr>
          <w:rFonts w:ascii="Arial" w:hAnsi="Arial" w:cs="Arial"/>
          <w:sz w:val="26"/>
          <w:szCs w:val="26"/>
        </w:rPr>
        <w:t>: failure to properly control a foreseeably dangerous instrument</w:t>
      </w:r>
    </w:p>
    <w:p w:rsidR="0042107B" w:rsidRDefault="00DD45EC" w:rsidP="00DD45EC">
      <w:pPr>
        <w:pStyle w:val="ListParagraph"/>
        <w:numPr>
          <w:ilvl w:val="4"/>
          <w:numId w:val="13"/>
        </w:numPr>
        <w:rPr>
          <w:rFonts w:ascii="Arial" w:hAnsi="Arial" w:cs="Arial"/>
          <w:sz w:val="26"/>
          <w:szCs w:val="26"/>
        </w:rPr>
      </w:pPr>
      <w:r>
        <w:rPr>
          <w:rFonts w:ascii="Arial" w:hAnsi="Arial" w:cs="Arial"/>
          <w:sz w:val="26"/>
          <w:szCs w:val="26"/>
        </w:rPr>
        <w:t>e.g. release a mental patient known to be a danger</w:t>
      </w:r>
    </w:p>
    <w:p w:rsidR="0042107B" w:rsidRPr="0042107B" w:rsidRDefault="0042107B" w:rsidP="0042107B">
      <w:pPr>
        <w:pStyle w:val="ListParagraph"/>
        <w:numPr>
          <w:ilvl w:val="2"/>
          <w:numId w:val="13"/>
        </w:numPr>
        <w:rPr>
          <w:rFonts w:ascii="Arial" w:hAnsi="Arial" w:cs="Arial"/>
          <w:sz w:val="26"/>
          <w:szCs w:val="26"/>
        </w:rPr>
      </w:pPr>
      <w:r>
        <w:rPr>
          <w:rFonts w:ascii="Arial" w:hAnsi="Arial" w:cs="Arial"/>
          <w:b/>
          <w:sz w:val="28"/>
          <w:szCs w:val="26"/>
        </w:rPr>
        <w:t>negligent infliction of emotional distress</w:t>
      </w:r>
      <w:r>
        <w:rPr>
          <w:rFonts w:ascii="Arial" w:hAnsi="Arial" w:cs="Arial"/>
          <w:sz w:val="28"/>
          <w:szCs w:val="26"/>
        </w:rPr>
        <w:t xml:space="preserve">: </w:t>
      </w:r>
      <w:r>
        <w:rPr>
          <w:rFonts w:ascii="Arial" w:hAnsi="Arial" w:cs="Arial"/>
          <w:szCs w:val="26"/>
        </w:rPr>
        <w:t>usually, no recovery without physical injury</w:t>
      </w:r>
    </w:p>
    <w:p w:rsidR="0042107B" w:rsidRPr="0042107B" w:rsidRDefault="0042107B" w:rsidP="0042107B">
      <w:pPr>
        <w:pStyle w:val="ListParagraph"/>
        <w:numPr>
          <w:ilvl w:val="3"/>
          <w:numId w:val="13"/>
        </w:numPr>
        <w:rPr>
          <w:rFonts w:ascii="Arial" w:hAnsi="Arial" w:cs="Arial"/>
          <w:sz w:val="26"/>
          <w:szCs w:val="26"/>
        </w:rPr>
      </w:pPr>
      <w:r>
        <w:rPr>
          <w:rFonts w:ascii="Arial" w:hAnsi="Arial" w:cs="Arial"/>
          <w:szCs w:val="26"/>
        </w:rPr>
        <w:t>worried about fraud, causation issues, floodgates</w:t>
      </w:r>
    </w:p>
    <w:p w:rsidR="0042107B" w:rsidRPr="0042107B" w:rsidRDefault="0042107B" w:rsidP="0042107B">
      <w:pPr>
        <w:pStyle w:val="ListParagraph"/>
        <w:numPr>
          <w:ilvl w:val="3"/>
          <w:numId w:val="13"/>
        </w:numPr>
        <w:rPr>
          <w:rFonts w:ascii="Arial" w:hAnsi="Arial" w:cs="Arial"/>
          <w:sz w:val="26"/>
          <w:szCs w:val="26"/>
        </w:rPr>
      </w:pPr>
      <w:r>
        <w:rPr>
          <w:rFonts w:ascii="Arial" w:hAnsi="Arial" w:cs="Arial"/>
          <w:szCs w:val="26"/>
        </w:rPr>
        <w:t>emotional damages must come from physical ones, not other way around</w:t>
      </w:r>
    </w:p>
    <w:p w:rsidR="0042107B" w:rsidRPr="0042107B" w:rsidRDefault="0042107B" w:rsidP="0042107B">
      <w:pPr>
        <w:pStyle w:val="ListParagraph"/>
        <w:numPr>
          <w:ilvl w:val="3"/>
          <w:numId w:val="13"/>
        </w:numPr>
        <w:rPr>
          <w:rFonts w:ascii="Arial" w:hAnsi="Arial" w:cs="Arial"/>
          <w:sz w:val="26"/>
          <w:szCs w:val="26"/>
        </w:rPr>
      </w:pPr>
      <w:r>
        <w:rPr>
          <w:rFonts w:ascii="Arial" w:hAnsi="Arial" w:cs="Arial"/>
          <w:b/>
          <w:szCs w:val="26"/>
        </w:rPr>
        <w:t>exceptions</w:t>
      </w:r>
    </w:p>
    <w:p w:rsidR="0042107B" w:rsidRPr="0042107B" w:rsidRDefault="0042107B" w:rsidP="0042107B">
      <w:pPr>
        <w:pStyle w:val="ListParagraph"/>
        <w:numPr>
          <w:ilvl w:val="4"/>
          <w:numId w:val="13"/>
        </w:numPr>
        <w:rPr>
          <w:rFonts w:ascii="Arial" w:hAnsi="Arial" w:cs="Arial"/>
          <w:sz w:val="26"/>
          <w:szCs w:val="26"/>
        </w:rPr>
      </w:pPr>
      <w:r>
        <w:rPr>
          <w:rFonts w:ascii="Arial" w:hAnsi="Arial" w:cs="Arial"/>
          <w:b/>
          <w:szCs w:val="26"/>
        </w:rPr>
        <w:t>impact</w:t>
      </w:r>
      <w:r>
        <w:rPr>
          <w:rFonts w:ascii="Arial" w:hAnsi="Arial" w:cs="Arial"/>
          <w:szCs w:val="26"/>
        </w:rPr>
        <w:t>: where one is physically struck/impacted by neg actor</w:t>
      </w:r>
    </w:p>
    <w:p w:rsidR="0042107B" w:rsidRPr="0042107B" w:rsidRDefault="0042107B" w:rsidP="0042107B">
      <w:pPr>
        <w:pStyle w:val="ListParagraph"/>
        <w:numPr>
          <w:ilvl w:val="5"/>
          <w:numId w:val="13"/>
        </w:numPr>
        <w:rPr>
          <w:rFonts w:ascii="Arial" w:hAnsi="Arial" w:cs="Arial"/>
          <w:sz w:val="26"/>
          <w:szCs w:val="26"/>
        </w:rPr>
      </w:pPr>
      <w:r>
        <w:rPr>
          <w:rFonts w:ascii="Arial" w:hAnsi="Arial" w:cs="Arial"/>
          <w:szCs w:val="26"/>
        </w:rPr>
        <w:t>creates a physical link</w:t>
      </w:r>
    </w:p>
    <w:p w:rsidR="0042107B" w:rsidRPr="0042107B" w:rsidRDefault="0042107B" w:rsidP="0042107B">
      <w:pPr>
        <w:pStyle w:val="ListParagraph"/>
        <w:numPr>
          <w:ilvl w:val="5"/>
          <w:numId w:val="13"/>
        </w:numPr>
        <w:rPr>
          <w:rFonts w:ascii="Arial" w:hAnsi="Arial" w:cs="Arial"/>
          <w:sz w:val="26"/>
          <w:szCs w:val="26"/>
        </w:rPr>
      </w:pPr>
      <w:r>
        <w:rPr>
          <w:rFonts w:ascii="Arial" w:hAnsi="Arial" w:cs="Arial"/>
          <w:szCs w:val="26"/>
        </w:rPr>
        <w:t>sometimes it’s been overruled – silly that a tiny tap magically creates liability</w:t>
      </w:r>
    </w:p>
    <w:p w:rsidR="0042107B" w:rsidRPr="0042107B" w:rsidRDefault="0042107B" w:rsidP="0042107B">
      <w:pPr>
        <w:pStyle w:val="ListParagraph"/>
        <w:numPr>
          <w:ilvl w:val="4"/>
          <w:numId w:val="13"/>
        </w:numPr>
        <w:rPr>
          <w:rFonts w:ascii="Arial" w:hAnsi="Arial" w:cs="Arial"/>
          <w:sz w:val="26"/>
          <w:szCs w:val="26"/>
        </w:rPr>
      </w:pPr>
      <w:r>
        <w:rPr>
          <w:rFonts w:ascii="Arial" w:hAnsi="Arial" w:cs="Arial"/>
          <w:b/>
          <w:szCs w:val="26"/>
        </w:rPr>
        <w:t>zone of danger</w:t>
      </w:r>
      <w:r>
        <w:rPr>
          <w:rFonts w:ascii="Arial" w:hAnsi="Arial" w:cs="Arial"/>
          <w:szCs w:val="26"/>
        </w:rPr>
        <w:t>: even if you’re not physically impacted, as long as you’re within the ‘zone of danger’</w:t>
      </w:r>
    </w:p>
    <w:p w:rsidR="0042107B" w:rsidRPr="0042107B" w:rsidRDefault="0042107B" w:rsidP="0042107B">
      <w:pPr>
        <w:pStyle w:val="ListParagraph"/>
        <w:numPr>
          <w:ilvl w:val="5"/>
          <w:numId w:val="13"/>
        </w:numPr>
        <w:rPr>
          <w:rFonts w:ascii="Arial" w:hAnsi="Arial" w:cs="Arial"/>
          <w:sz w:val="26"/>
          <w:szCs w:val="26"/>
        </w:rPr>
      </w:pPr>
      <w:r>
        <w:rPr>
          <w:rFonts w:ascii="Arial" w:hAnsi="Arial" w:cs="Arial"/>
          <w:szCs w:val="26"/>
        </w:rPr>
        <w:t>applies to traumatic, immediate threat</w:t>
      </w:r>
    </w:p>
    <w:p w:rsidR="0042107B" w:rsidRPr="0042107B" w:rsidRDefault="0042107B" w:rsidP="0042107B">
      <w:pPr>
        <w:pStyle w:val="ListParagraph"/>
        <w:numPr>
          <w:ilvl w:val="5"/>
          <w:numId w:val="13"/>
        </w:numPr>
        <w:rPr>
          <w:rFonts w:ascii="Arial" w:hAnsi="Arial" w:cs="Arial"/>
          <w:sz w:val="26"/>
          <w:szCs w:val="26"/>
        </w:rPr>
      </w:pPr>
      <w:r>
        <w:rPr>
          <w:rFonts w:ascii="Arial" w:hAnsi="Arial" w:cs="Arial"/>
          <w:szCs w:val="26"/>
        </w:rPr>
        <w:t>difference between ‘fear of cancer’ v actually getting cancer, from asbestos exposure</w:t>
      </w:r>
    </w:p>
    <w:p w:rsidR="0042107B" w:rsidRPr="0042107B" w:rsidRDefault="0042107B" w:rsidP="0042107B">
      <w:pPr>
        <w:pStyle w:val="ListParagraph"/>
        <w:numPr>
          <w:ilvl w:val="4"/>
          <w:numId w:val="13"/>
        </w:numPr>
        <w:rPr>
          <w:rFonts w:ascii="Arial" w:hAnsi="Arial" w:cs="Arial"/>
          <w:sz w:val="26"/>
          <w:szCs w:val="26"/>
        </w:rPr>
      </w:pPr>
      <w:r>
        <w:rPr>
          <w:rFonts w:ascii="Arial" w:hAnsi="Arial" w:cs="Arial"/>
          <w:szCs w:val="26"/>
        </w:rPr>
        <w:t xml:space="preserve">for both of these exceptions, you still need </w:t>
      </w:r>
      <w:r>
        <w:rPr>
          <w:rFonts w:ascii="Arial" w:hAnsi="Arial" w:cs="Arial"/>
          <w:b/>
          <w:szCs w:val="26"/>
        </w:rPr>
        <w:t xml:space="preserve">physical manifestations </w:t>
      </w:r>
      <w:r>
        <w:rPr>
          <w:rFonts w:ascii="Arial" w:hAnsi="Arial" w:cs="Arial"/>
          <w:szCs w:val="26"/>
        </w:rPr>
        <w:t>of your emotional distress</w:t>
      </w:r>
    </w:p>
    <w:p w:rsidR="0042107B" w:rsidRPr="0042107B" w:rsidRDefault="0042107B" w:rsidP="0042107B">
      <w:pPr>
        <w:pStyle w:val="ListParagraph"/>
        <w:numPr>
          <w:ilvl w:val="4"/>
          <w:numId w:val="13"/>
        </w:numPr>
        <w:rPr>
          <w:rFonts w:ascii="Arial" w:hAnsi="Arial" w:cs="Arial"/>
          <w:sz w:val="26"/>
          <w:szCs w:val="26"/>
        </w:rPr>
      </w:pPr>
      <w:r>
        <w:rPr>
          <w:rFonts w:ascii="Arial" w:hAnsi="Arial" w:cs="Arial"/>
          <w:b/>
          <w:szCs w:val="26"/>
        </w:rPr>
        <w:t>bystander recovery</w:t>
      </w:r>
      <w:r>
        <w:rPr>
          <w:rFonts w:ascii="Arial" w:hAnsi="Arial" w:cs="Arial"/>
          <w:szCs w:val="26"/>
        </w:rPr>
        <w:t>: someone who watches a traumatic incident occur to another</w:t>
      </w:r>
    </w:p>
    <w:p w:rsidR="0042107B" w:rsidRPr="0042107B" w:rsidRDefault="0042107B" w:rsidP="0042107B">
      <w:pPr>
        <w:pStyle w:val="ListParagraph"/>
        <w:numPr>
          <w:ilvl w:val="5"/>
          <w:numId w:val="13"/>
        </w:numPr>
        <w:rPr>
          <w:rFonts w:ascii="Arial" w:hAnsi="Arial" w:cs="Arial"/>
          <w:sz w:val="26"/>
          <w:szCs w:val="26"/>
        </w:rPr>
      </w:pPr>
      <w:r>
        <w:rPr>
          <w:rFonts w:ascii="Arial" w:hAnsi="Arial" w:cs="Arial"/>
          <w:szCs w:val="26"/>
        </w:rPr>
        <w:t>determine foreseeability of this by:</w:t>
      </w:r>
    </w:p>
    <w:p w:rsidR="0042107B" w:rsidRPr="0042107B" w:rsidRDefault="0042107B" w:rsidP="0042107B">
      <w:pPr>
        <w:pStyle w:val="ListParagraph"/>
        <w:numPr>
          <w:ilvl w:val="6"/>
          <w:numId w:val="13"/>
        </w:numPr>
        <w:rPr>
          <w:rFonts w:ascii="Arial" w:hAnsi="Arial" w:cs="Arial"/>
          <w:sz w:val="26"/>
          <w:szCs w:val="26"/>
        </w:rPr>
      </w:pPr>
      <w:r>
        <w:rPr>
          <w:rFonts w:ascii="Arial" w:hAnsi="Arial" w:cs="Arial"/>
          <w:b/>
          <w:szCs w:val="26"/>
        </w:rPr>
        <w:t>nearness</w:t>
      </w:r>
      <w:r>
        <w:rPr>
          <w:rFonts w:ascii="Arial" w:hAnsi="Arial" w:cs="Arial"/>
          <w:szCs w:val="26"/>
        </w:rPr>
        <w:t xml:space="preserve"> to actual accident</w:t>
      </w:r>
    </w:p>
    <w:p w:rsidR="0042107B" w:rsidRPr="0042107B" w:rsidRDefault="0042107B" w:rsidP="0042107B">
      <w:pPr>
        <w:pStyle w:val="ListParagraph"/>
        <w:numPr>
          <w:ilvl w:val="6"/>
          <w:numId w:val="13"/>
        </w:numPr>
        <w:rPr>
          <w:rFonts w:ascii="Arial" w:hAnsi="Arial" w:cs="Arial"/>
          <w:sz w:val="26"/>
          <w:szCs w:val="26"/>
        </w:rPr>
      </w:pPr>
      <w:r>
        <w:rPr>
          <w:rFonts w:ascii="Arial" w:hAnsi="Arial" w:cs="Arial"/>
          <w:b/>
          <w:szCs w:val="26"/>
        </w:rPr>
        <w:t>nowness</w:t>
      </w:r>
      <w:r>
        <w:rPr>
          <w:rFonts w:ascii="Arial" w:hAnsi="Arial" w:cs="Arial"/>
          <w:szCs w:val="26"/>
        </w:rPr>
        <w:t xml:space="preserve"> present at actual moment</w:t>
      </w:r>
    </w:p>
    <w:p w:rsidR="0042107B" w:rsidRPr="0042107B" w:rsidRDefault="0042107B" w:rsidP="0042107B">
      <w:pPr>
        <w:pStyle w:val="ListParagraph"/>
        <w:numPr>
          <w:ilvl w:val="6"/>
          <w:numId w:val="13"/>
        </w:numPr>
        <w:rPr>
          <w:rFonts w:ascii="Arial" w:hAnsi="Arial" w:cs="Arial"/>
          <w:sz w:val="26"/>
          <w:szCs w:val="26"/>
        </w:rPr>
      </w:pPr>
      <w:r>
        <w:rPr>
          <w:rFonts w:ascii="Arial" w:hAnsi="Arial" w:cs="Arial"/>
          <w:b/>
          <w:szCs w:val="26"/>
        </w:rPr>
        <w:t>closeness</w:t>
      </w:r>
      <w:r>
        <w:rPr>
          <w:rFonts w:ascii="Arial" w:hAnsi="Arial" w:cs="Arial"/>
          <w:szCs w:val="26"/>
        </w:rPr>
        <w:t xml:space="preserve"> relationship to person harmed</w:t>
      </w:r>
    </w:p>
    <w:p w:rsidR="0042107B" w:rsidRPr="0042107B" w:rsidRDefault="0042107B" w:rsidP="0042107B">
      <w:pPr>
        <w:pStyle w:val="ListParagraph"/>
        <w:numPr>
          <w:ilvl w:val="5"/>
          <w:numId w:val="13"/>
        </w:numPr>
        <w:rPr>
          <w:rFonts w:ascii="Arial" w:hAnsi="Arial" w:cs="Arial"/>
          <w:sz w:val="26"/>
          <w:szCs w:val="26"/>
        </w:rPr>
      </w:pPr>
      <w:r>
        <w:rPr>
          <w:rFonts w:ascii="Arial" w:hAnsi="Arial" w:cs="Arial"/>
          <w:szCs w:val="26"/>
        </w:rPr>
        <w:t>rejected by most states in effort to limit liability</w:t>
      </w:r>
    </w:p>
    <w:p w:rsidR="00DE37C8" w:rsidRPr="00DE37C8" w:rsidRDefault="00DE37C8" w:rsidP="0042107B">
      <w:pPr>
        <w:pStyle w:val="ListParagraph"/>
        <w:numPr>
          <w:ilvl w:val="2"/>
          <w:numId w:val="13"/>
        </w:numPr>
        <w:rPr>
          <w:rFonts w:ascii="Arial" w:hAnsi="Arial" w:cs="Arial"/>
          <w:sz w:val="26"/>
          <w:szCs w:val="26"/>
        </w:rPr>
      </w:pPr>
      <w:r>
        <w:rPr>
          <w:rFonts w:ascii="Arial" w:hAnsi="Arial" w:cs="Arial"/>
          <w:b/>
          <w:szCs w:val="26"/>
        </w:rPr>
        <w:t>economic loss doctrine</w:t>
      </w:r>
      <w:r>
        <w:rPr>
          <w:rFonts w:ascii="Arial" w:hAnsi="Arial" w:cs="Arial"/>
          <w:szCs w:val="26"/>
        </w:rPr>
        <w:t xml:space="preserve">: when a person seeks damages for economic loss without injury to person/prop </w:t>
      </w:r>
      <w:r w:rsidR="00DA704B">
        <w:rPr>
          <w:rFonts w:ascii="Arial" w:hAnsi="Arial" w:cs="Arial"/>
          <w:szCs w:val="26"/>
        </w:rPr>
        <w:t xml:space="preserve">– possibly look over </w:t>
      </w:r>
      <w:r w:rsidR="00DA704B">
        <w:rPr>
          <w:rFonts w:ascii="Arial" w:hAnsi="Arial" w:cs="Arial"/>
          <w:i/>
          <w:szCs w:val="26"/>
        </w:rPr>
        <w:t>state of la testabank case</w:t>
      </w:r>
    </w:p>
    <w:p w:rsidR="00DE37C8" w:rsidRPr="00DE37C8" w:rsidRDefault="00DE37C8" w:rsidP="00DE37C8">
      <w:pPr>
        <w:pStyle w:val="ListParagraph"/>
        <w:numPr>
          <w:ilvl w:val="3"/>
          <w:numId w:val="13"/>
        </w:numPr>
        <w:rPr>
          <w:rFonts w:ascii="Arial" w:hAnsi="Arial" w:cs="Arial"/>
          <w:sz w:val="26"/>
          <w:szCs w:val="26"/>
        </w:rPr>
      </w:pPr>
      <w:r>
        <w:rPr>
          <w:rFonts w:ascii="Arial" w:hAnsi="Arial" w:cs="Arial"/>
          <w:szCs w:val="26"/>
        </w:rPr>
        <w:t xml:space="preserve">traditionally, </w:t>
      </w:r>
      <w:r w:rsidRPr="00DE37C8">
        <w:rPr>
          <w:rFonts w:ascii="Arial" w:hAnsi="Arial" w:cs="Arial"/>
          <w:b/>
          <w:szCs w:val="26"/>
        </w:rPr>
        <w:t>no recovery</w:t>
      </w:r>
    </w:p>
    <w:p w:rsidR="00DE37C8" w:rsidRPr="00DE37C8" w:rsidRDefault="00DE37C8" w:rsidP="00DE37C8">
      <w:pPr>
        <w:pStyle w:val="ListParagraph"/>
        <w:numPr>
          <w:ilvl w:val="4"/>
          <w:numId w:val="13"/>
        </w:numPr>
        <w:rPr>
          <w:rFonts w:ascii="Arial" w:hAnsi="Arial" w:cs="Arial"/>
          <w:sz w:val="26"/>
          <w:szCs w:val="26"/>
        </w:rPr>
      </w:pPr>
      <w:r>
        <w:rPr>
          <w:rFonts w:ascii="Arial" w:hAnsi="Arial" w:cs="Arial"/>
          <w:szCs w:val="26"/>
        </w:rPr>
        <w:t>economy is so intertwined, there are people suffering economic loss all over the place</w:t>
      </w:r>
    </w:p>
    <w:p w:rsidR="00DA704B" w:rsidRPr="00DA704B" w:rsidRDefault="00DE37C8" w:rsidP="00DE37C8">
      <w:pPr>
        <w:pStyle w:val="ListParagraph"/>
        <w:numPr>
          <w:ilvl w:val="5"/>
          <w:numId w:val="13"/>
        </w:numPr>
        <w:rPr>
          <w:rFonts w:ascii="Arial" w:hAnsi="Arial" w:cs="Arial"/>
          <w:sz w:val="26"/>
          <w:szCs w:val="26"/>
        </w:rPr>
      </w:pPr>
      <w:r>
        <w:rPr>
          <w:rFonts w:ascii="Arial" w:hAnsi="Arial" w:cs="Arial"/>
          <w:szCs w:val="26"/>
        </w:rPr>
        <w:t>e.g., bp oil spill – can’t fish there now.</w:t>
      </w:r>
    </w:p>
    <w:p w:rsidR="00DE37C8" w:rsidRPr="00DE37C8" w:rsidRDefault="00DA704B" w:rsidP="00DE37C8">
      <w:pPr>
        <w:pStyle w:val="ListParagraph"/>
        <w:numPr>
          <w:ilvl w:val="5"/>
          <w:numId w:val="13"/>
        </w:numPr>
        <w:rPr>
          <w:rFonts w:ascii="Arial" w:hAnsi="Arial" w:cs="Arial"/>
          <w:sz w:val="26"/>
          <w:szCs w:val="26"/>
        </w:rPr>
      </w:pPr>
      <w:r>
        <w:rPr>
          <w:rFonts w:ascii="Arial" w:hAnsi="Arial" w:cs="Arial"/>
          <w:szCs w:val="26"/>
        </w:rPr>
        <w:t>problem of rippling economic consequences</w:t>
      </w:r>
    </w:p>
    <w:p w:rsidR="00DE37C8" w:rsidRPr="00DE37C8" w:rsidRDefault="00DE37C8" w:rsidP="00DE37C8">
      <w:pPr>
        <w:pStyle w:val="ListParagraph"/>
        <w:numPr>
          <w:ilvl w:val="4"/>
          <w:numId w:val="13"/>
        </w:numPr>
        <w:rPr>
          <w:rFonts w:ascii="Arial" w:hAnsi="Arial" w:cs="Arial"/>
          <w:sz w:val="26"/>
          <w:szCs w:val="26"/>
        </w:rPr>
      </w:pPr>
      <w:r>
        <w:rPr>
          <w:rFonts w:ascii="Arial" w:hAnsi="Arial" w:cs="Arial"/>
          <w:szCs w:val="26"/>
        </w:rPr>
        <w:t>bright line rule is easier to apply</w:t>
      </w:r>
    </w:p>
    <w:p w:rsidR="00DE37C8" w:rsidRPr="00DE37C8" w:rsidRDefault="00DE37C8" w:rsidP="00DE37C8">
      <w:pPr>
        <w:pStyle w:val="ListParagraph"/>
        <w:numPr>
          <w:ilvl w:val="3"/>
          <w:numId w:val="13"/>
        </w:numPr>
        <w:rPr>
          <w:rFonts w:ascii="Arial" w:hAnsi="Arial" w:cs="Arial"/>
          <w:sz w:val="26"/>
          <w:szCs w:val="26"/>
        </w:rPr>
      </w:pPr>
      <w:r w:rsidRPr="00DE37C8">
        <w:rPr>
          <w:rFonts w:ascii="Arial" w:hAnsi="Arial" w:cs="Arial"/>
          <w:b/>
          <w:szCs w:val="26"/>
        </w:rPr>
        <w:t>economic argument</w:t>
      </w:r>
      <w:r>
        <w:rPr>
          <w:rFonts w:ascii="Arial" w:hAnsi="Arial" w:cs="Arial"/>
          <w:szCs w:val="26"/>
        </w:rPr>
        <w:t>: at a certain point, you’re heaping on liability with no deterring effect</w:t>
      </w:r>
    </w:p>
    <w:p w:rsidR="00DE37C8" w:rsidRPr="00DE37C8" w:rsidRDefault="00DE37C8" w:rsidP="00DE37C8">
      <w:pPr>
        <w:pStyle w:val="ListParagraph"/>
        <w:numPr>
          <w:ilvl w:val="4"/>
          <w:numId w:val="13"/>
        </w:numPr>
        <w:rPr>
          <w:rFonts w:ascii="Arial" w:hAnsi="Arial" w:cs="Arial"/>
          <w:sz w:val="26"/>
          <w:szCs w:val="26"/>
        </w:rPr>
      </w:pPr>
      <w:r>
        <w:rPr>
          <w:rFonts w:ascii="Arial" w:hAnsi="Arial" w:cs="Arial"/>
          <w:b/>
          <w:szCs w:val="26"/>
        </w:rPr>
        <w:t>insurance</w:t>
      </w:r>
      <w:r>
        <w:rPr>
          <w:rFonts w:ascii="Arial" w:hAnsi="Arial" w:cs="Arial"/>
          <w:szCs w:val="26"/>
        </w:rPr>
        <w:t xml:space="preserve"> should cover this (first-party)</w:t>
      </w:r>
    </w:p>
    <w:p w:rsidR="00DE37C8" w:rsidRPr="00DE37C8" w:rsidRDefault="00DE37C8" w:rsidP="00DE37C8">
      <w:pPr>
        <w:pStyle w:val="ListParagraph"/>
        <w:numPr>
          <w:ilvl w:val="5"/>
          <w:numId w:val="13"/>
        </w:numPr>
        <w:rPr>
          <w:rFonts w:ascii="Arial" w:hAnsi="Arial" w:cs="Arial"/>
          <w:sz w:val="26"/>
          <w:szCs w:val="26"/>
        </w:rPr>
      </w:pPr>
      <w:r>
        <w:rPr>
          <w:rFonts w:ascii="Arial" w:hAnsi="Arial" w:cs="Arial"/>
          <w:szCs w:val="26"/>
        </w:rPr>
        <w:t>dissent: is there first party environmental insurance?</w:t>
      </w:r>
    </w:p>
    <w:p w:rsidR="00DE37C8" w:rsidRPr="00DE37C8" w:rsidRDefault="00DE37C8" w:rsidP="00DE37C8">
      <w:pPr>
        <w:pStyle w:val="ListParagraph"/>
        <w:numPr>
          <w:ilvl w:val="3"/>
          <w:numId w:val="13"/>
        </w:numPr>
        <w:rPr>
          <w:rFonts w:ascii="Arial" w:hAnsi="Arial" w:cs="Arial"/>
          <w:sz w:val="26"/>
          <w:szCs w:val="26"/>
        </w:rPr>
      </w:pPr>
      <w:r>
        <w:rPr>
          <w:rFonts w:ascii="Arial" w:hAnsi="Arial" w:cs="Arial"/>
          <w:szCs w:val="26"/>
        </w:rPr>
        <w:t>contexts:</w:t>
      </w:r>
    </w:p>
    <w:p w:rsidR="00DE37C8" w:rsidRPr="00DE37C8" w:rsidRDefault="00DE37C8" w:rsidP="00DE37C8">
      <w:pPr>
        <w:pStyle w:val="ListParagraph"/>
        <w:numPr>
          <w:ilvl w:val="4"/>
          <w:numId w:val="13"/>
        </w:numPr>
        <w:rPr>
          <w:rFonts w:ascii="Arial" w:hAnsi="Arial" w:cs="Arial"/>
          <w:sz w:val="26"/>
          <w:szCs w:val="26"/>
        </w:rPr>
      </w:pPr>
      <w:r>
        <w:rPr>
          <w:rFonts w:ascii="Arial" w:hAnsi="Arial" w:cs="Arial"/>
          <w:szCs w:val="26"/>
        </w:rPr>
        <w:t>mass tort</w:t>
      </w:r>
    </w:p>
    <w:p w:rsidR="00DE37C8" w:rsidRPr="00DA704B" w:rsidRDefault="00DE37C8" w:rsidP="00DA704B">
      <w:pPr>
        <w:pStyle w:val="ListParagraph"/>
        <w:numPr>
          <w:ilvl w:val="4"/>
          <w:numId w:val="13"/>
        </w:numPr>
        <w:rPr>
          <w:rFonts w:ascii="Arial" w:hAnsi="Arial" w:cs="Arial"/>
          <w:sz w:val="26"/>
          <w:szCs w:val="26"/>
        </w:rPr>
      </w:pPr>
      <w:r>
        <w:rPr>
          <w:rFonts w:ascii="Arial" w:hAnsi="Arial" w:cs="Arial"/>
          <w:szCs w:val="26"/>
        </w:rPr>
        <w:t>commercial contr</w:t>
      </w:r>
      <w:r w:rsidR="00DA704B">
        <w:rPr>
          <w:rFonts w:ascii="Arial" w:hAnsi="Arial" w:cs="Arial"/>
          <w:szCs w:val="26"/>
        </w:rPr>
        <w:t>a</w:t>
      </w:r>
      <w:r w:rsidRPr="00DA704B">
        <w:rPr>
          <w:rFonts w:ascii="Arial" w:hAnsi="Arial" w:cs="Arial"/>
          <w:szCs w:val="26"/>
        </w:rPr>
        <w:t>cts</w:t>
      </w:r>
    </w:p>
    <w:p w:rsidR="00DA704B" w:rsidRPr="00DA704B" w:rsidRDefault="00DE37C8" w:rsidP="00DE37C8">
      <w:pPr>
        <w:pStyle w:val="ListParagraph"/>
        <w:numPr>
          <w:ilvl w:val="4"/>
          <w:numId w:val="13"/>
        </w:numPr>
        <w:rPr>
          <w:rFonts w:ascii="Arial" w:hAnsi="Arial" w:cs="Arial"/>
          <w:sz w:val="26"/>
          <w:szCs w:val="26"/>
        </w:rPr>
      </w:pPr>
      <w:r>
        <w:rPr>
          <w:rFonts w:ascii="Arial" w:hAnsi="Arial" w:cs="Arial"/>
          <w:szCs w:val="26"/>
        </w:rPr>
        <w:t>professional duty</w:t>
      </w:r>
    </w:p>
    <w:p w:rsidR="00DA704B" w:rsidRPr="00DA704B" w:rsidRDefault="00DA704B" w:rsidP="00DA704B">
      <w:pPr>
        <w:pStyle w:val="ListParagraph"/>
        <w:numPr>
          <w:ilvl w:val="3"/>
          <w:numId w:val="13"/>
        </w:numPr>
        <w:rPr>
          <w:rFonts w:ascii="Arial" w:hAnsi="Arial" w:cs="Arial"/>
          <w:sz w:val="26"/>
          <w:szCs w:val="26"/>
        </w:rPr>
      </w:pPr>
      <w:r>
        <w:rPr>
          <w:rFonts w:ascii="Arial" w:hAnsi="Arial" w:cs="Arial"/>
          <w:b/>
          <w:szCs w:val="26"/>
        </w:rPr>
        <w:t>argument against</w:t>
      </w:r>
      <w:r>
        <w:rPr>
          <w:rFonts w:ascii="Arial" w:hAnsi="Arial" w:cs="Arial"/>
          <w:szCs w:val="26"/>
        </w:rPr>
        <w:t>: intrinsically unfair, against tort concepts like compensation for victims and TF being held responsible</w:t>
      </w:r>
    </w:p>
    <w:p w:rsidR="00DA704B" w:rsidRPr="00DA704B" w:rsidRDefault="00DA704B" w:rsidP="00DA704B">
      <w:pPr>
        <w:pStyle w:val="ListParagraph"/>
        <w:numPr>
          <w:ilvl w:val="4"/>
          <w:numId w:val="13"/>
        </w:numPr>
        <w:rPr>
          <w:rFonts w:ascii="Arial" w:hAnsi="Arial" w:cs="Arial"/>
          <w:sz w:val="26"/>
          <w:szCs w:val="26"/>
        </w:rPr>
      </w:pPr>
      <w:r>
        <w:rPr>
          <w:rFonts w:ascii="Arial" w:hAnsi="Arial" w:cs="Arial"/>
          <w:szCs w:val="26"/>
        </w:rPr>
        <w:t xml:space="preserve">suggested rule: damage must be proximately caused, foreseeable, need a </w:t>
      </w:r>
      <w:r>
        <w:rPr>
          <w:rFonts w:ascii="Arial" w:hAnsi="Arial" w:cs="Arial"/>
          <w:i/>
          <w:szCs w:val="26"/>
        </w:rPr>
        <w:t>particular</w:t>
      </w:r>
      <w:r>
        <w:rPr>
          <w:rFonts w:ascii="Arial" w:hAnsi="Arial" w:cs="Arial"/>
          <w:szCs w:val="26"/>
        </w:rPr>
        <w:t xml:space="preserve"> damage that gives you standing</w:t>
      </w:r>
    </w:p>
    <w:p w:rsidR="00DA704B" w:rsidRPr="00DA704B" w:rsidRDefault="00DA704B" w:rsidP="00DA704B">
      <w:pPr>
        <w:pStyle w:val="ListParagraph"/>
        <w:numPr>
          <w:ilvl w:val="4"/>
          <w:numId w:val="13"/>
        </w:numPr>
        <w:rPr>
          <w:rFonts w:ascii="Arial" w:hAnsi="Arial" w:cs="Arial"/>
          <w:sz w:val="26"/>
          <w:szCs w:val="26"/>
        </w:rPr>
      </w:pPr>
      <w:r>
        <w:rPr>
          <w:rFonts w:ascii="Arial" w:hAnsi="Arial" w:cs="Arial"/>
          <w:szCs w:val="26"/>
        </w:rPr>
        <w:t>bright lines are for bureaucrats!</w:t>
      </w:r>
    </w:p>
    <w:p w:rsidR="00DA704B" w:rsidRPr="00DA704B" w:rsidRDefault="00DA704B" w:rsidP="00DA704B">
      <w:pPr>
        <w:pStyle w:val="ListParagraph"/>
        <w:numPr>
          <w:ilvl w:val="3"/>
          <w:numId w:val="13"/>
        </w:numPr>
        <w:rPr>
          <w:rFonts w:ascii="Arial" w:hAnsi="Arial" w:cs="Arial"/>
          <w:sz w:val="26"/>
          <w:szCs w:val="26"/>
        </w:rPr>
      </w:pPr>
      <w:r>
        <w:rPr>
          <w:rFonts w:ascii="Arial" w:hAnsi="Arial" w:cs="Arial"/>
          <w:b/>
          <w:szCs w:val="26"/>
        </w:rPr>
        <w:t>commercial context</w:t>
      </w:r>
    </w:p>
    <w:p w:rsidR="00DA704B" w:rsidRPr="00DA704B" w:rsidRDefault="00DA704B" w:rsidP="00DA704B">
      <w:pPr>
        <w:pStyle w:val="ListParagraph"/>
        <w:numPr>
          <w:ilvl w:val="4"/>
          <w:numId w:val="13"/>
        </w:numPr>
        <w:rPr>
          <w:rFonts w:ascii="Arial" w:hAnsi="Arial" w:cs="Arial"/>
          <w:sz w:val="26"/>
          <w:szCs w:val="26"/>
        </w:rPr>
      </w:pPr>
      <w:r>
        <w:rPr>
          <w:rFonts w:ascii="Arial" w:hAnsi="Arial" w:cs="Arial"/>
          <w:szCs w:val="26"/>
        </w:rPr>
        <w:t>value freedom of K, negotiation</w:t>
      </w:r>
    </w:p>
    <w:p w:rsidR="00DA704B" w:rsidRPr="00DA704B" w:rsidRDefault="00DA704B" w:rsidP="00DA704B">
      <w:pPr>
        <w:pStyle w:val="ListParagraph"/>
        <w:numPr>
          <w:ilvl w:val="3"/>
          <w:numId w:val="13"/>
        </w:numPr>
        <w:rPr>
          <w:rFonts w:ascii="Arial" w:hAnsi="Arial" w:cs="Arial"/>
          <w:sz w:val="26"/>
          <w:szCs w:val="26"/>
        </w:rPr>
      </w:pPr>
      <w:r>
        <w:rPr>
          <w:rFonts w:ascii="Arial" w:hAnsi="Arial" w:cs="Arial"/>
          <w:b/>
          <w:szCs w:val="26"/>
        </w:rPr>
        <w:t xml:space="preserve">product context: </w:t>
      </w:r>
      <w:r>
        <w:rPr>
          <w:rFonts w:ascii="Arial" w:hAnsi="Arial" w:cs="Arial"/>
          <w:szCs w:val="26"/>
        </w:rPr>
        <w:t>traditionally, if defective product only damages itself, no liability</w:t>
      </w:r>
    </w:p>
    <w:p w:rsidR="00DA704B" w:rsidRPr="00DA704B" w:rsidRDefault="00DA704B" w:rsidP="00DA704B">
      <w:pPr>
        <w:pStyle w:val="ListParagraph"/>
        <w:numPr>
          <w:ilvl w:val="4"/>
          <w:numId w:val="13"/>
        </w:numPr>
        <w:rPr>
          <w:rFonts w:ascii="Arial" w:hAnsi="Arial" w:cs="Arial"/>
          <w:sz w:val="26"/>
          <w:szCs w:val="26"/>
        </w:rPr>
      </w:pPr>
      <w:r>
        <w:rPr>
          <w:rFonts w:ascii="Arial" w:hAnsi="Arial" w:cs="Arial"/>
          <w:szCs w:val="26"/>
        </w:rPr>
        <w:t>occasionally courts will find exceptions – like if they decide it’s an issue of professional malpractice</w:t>
      </w:r>
    </w:p>
    <w:p w:rsidR="00DA704B" w:rsidRPr="00DA704B" w:rsidRDefault="00DA704B" w:rsidP="00DA704B">
      <w:pPr>
        <w:pStyle w:val="ListParagraph"/>
        <w:numPr>
          <w:ilvl w:val="2"/>
          <w:numId w:val="13"/>
        </w:numPr>
        <w:rPr>
          <w:rFonts w:ascii="Arial" w:hAnsi="Arial" w:cs="Arial"/>
          <w:sz w:val="26"/>
          <w:szCs w:val="26"/>
        </w:rPr>
      </w:pPr>
      <w:r>
        <w:rPr>
          <w:rFonts w:ascii="Arial" w:hAnsi="Arial" w:cs="Arial"/>
          <w:b/>
          <w:szCs w:val="26"/>
        </w:rPr>
        <w:t>owners and occupiers of land</w:t>
      </w:r>
      <w:r>
        <w:rPr>
          <w:rFonts w:ascii="Arial" w:hAnsi="Arial" w:cs="Arial"/>
          <w:szCs w:val="26"/>
        </w:rPr>
        <w:t>: generally, have limited duties because your land is your dumb castle.</w:t>
      </w:r>
    </w:p>
    <w:p w:rsidR="00DA704B" w:rsidRPr="00DA704B" w:rsidRDefault="00DA704B" w:rsidP="00DA704B">
      <w:pPr>
        <w:pStyle w:val="ListParagraph"/>
        <w:numPr>
          <w:ilvl w:val="3"/>
          <w:numId w:val="13"/>
        </w:numPr>
        <w:rPr>
          <w:rFonts w:ascii="Arial" w:hAnsi="Arial" w:cs="Arial"/>
          <w:sz w:val="26"/>
          <w:szCs w:val="26"/>
        </w:rPr>
      </w:pPr>
      <w:r>
        <w:rPr>
          <w:rFonts w:ascii="Arial" w:hAnsi="Arial" w:cs="Arial"/>
          <w:b/>
          <w:szCs w:val="26"/>
        </w:rPr>
        <w:t>liability for injuries off your land</w:t>
      </w:r>
    </w:p>
    <w:p w:rsidR="00DA704B" w:rsidRPr="00DA704B" w:rsidRDefault="00DA704B" w:rsidP="00DA704B">
      <w:pPr>
        <w:pStyle w:val="ListParagraph"/>
        <w:numPr>
          <w:ilvl w:val="4"/>
          <w:numId w:val="13"/>
        </w:numPr>
        <w:rPr>
          <w:rFonts w:ascii="Arial" w:hAnsi="Arial" w:cs="Arial"/>
          <w:sz w:val="26"/>
          <w:szCs w:val="26"/>
        </w:rPr>
      </w:pPr>
      <w:r>
        <w:rPr>
          <w:rFonts w:ascii="Arial" w:hAnsi="Arial" w:cs="Arial"/>
          <w:szCs w:val="26"/>
        </w:rPr>
        <w:t>activities/artificial conditions that could hamr people off property: regular duty rules</w:t>
      </w:r>
    </w:p>
    <w:p w:rsidR="00DA704B" w:rsidRPr="00DA704B" w:rsidRDefault="00DA704B" w:rsidP="00DA704B">
      <w:pPr>
        <w:pStyle w:val="ListParagraph"/>
        <w:numPr>
          <w:ilvl w:val="4"/>
          <w:numId w:val="13"/>
        </w:numPr>
        <w:rPr>
          <w:rFonts w:ascii="Arial" w:hAnsi="Arial" w:cs="Arial"/>
          <w:sz w:val="26"/>
          <w:szCs w:val="26"/>
        </w:rPr>
      </w:pPr>
      <w:r>
        <w:rPr>
          <w:rFonts w:ascii="Arial" w:hAnsi="Arial" w:cs="Arial"/>
          <w:szCs w:val="26"/>
        </w:rPr>
        <w:t>traditionally no liability for injuries from ‘natural conditions’</w:t>
      </w:r>
    </w:p>
    <w:p w:rsidR="00DA704B" w:rsidRPr="00DA704B" w:rsidRDefault="00DA704B" w:rsidP="00DA704B">
      <w:pPr>
        <w:pStyle w:val="ListParagraph"/>
        <w:numPr>
          <w:ilvl w:val="5"/>
          <w:numId w:val="13"/>
        </w:numPr>
        <w:rPr>
          <w:rFonts w:ascii="Arial" w:hAnsi="Arial" w:cs="Arial"/>
          <w:sz w:val="26"/>
          <w:szCs w:val="26"/>
        </w:rPr>
      </w:pPr>
      <w:r>
        <w:rPr>
          <w:rFonts w:ascii="Arial" w:hAnsi="Arial" w:cs="Arial"/>
          <w:szCs w:val="26"/>
        </w:rPr>
        <w:t>may be changing</w:t>
      </w:r>
    </w:p>
    <w:p w:rsidR="00DA704B" w:rsidRPr="00DA704B" w:rsidRDefault="00DA704B" w:rsidP="00DA704B">
      <w:pPr>
        <w:pStyle w:val="ListParagraph"/>
        <w:numPr>
          <w:ilvl w:val="5"/>
          <w:numId w:val="13"/>
        </w:numPr>
        <w:rPr>
          <w:rFonts w:ascii="Arial" w:hAnsi="Arial" w:cs="Arial"/>
          <w:sz w:val="26"/>
          <w:szCs w:val="26"/>
        </w:rPr>
      </w:pPr>
      <w:r>
        <w:rPr>
          <w:rFonts w:ascii="Arial" w:hAnsi="Arial" w:cs="Arial"/>
          <w:szCs w:val="26"/>
        </w:rPr>
        <w:t>exceptions: users of highways, trees, urban areas</w:t>
      </w:r>
    </w:p>
    <w:p w:rsidR="001B6A0F" w:rsidRPr="001B6A0F" w:rsidRDefault="00DA704B" w:rsidP="00DA704B">
      <w:pPr>
        <w:pStyle w:val="ListParagraph"/>
        <w:numPr>
          <w:ilvl w:val="3"/>
          <w:numId w:val="13"/>
        </w:numPr>
        <w:rPr>
          <w:rFonts w:ascii="Arial" w:hAnsi="Arial" w:cs="Arial"/>
          <w:sz w:val="26"/>
          <w:szCs w:val="26"/>
        </w:rPr>
      </w:pPr>
      <w:r>
        <w:rPr>
          <w:rFonts w:ascii="Arial" w:hAnsi="Arial" w:cs="Arial"/>
          <w:b/>
          <w:szCs w:val="26"/>
        </w:rPr>
        <w:t xml:space="preserve">liability for injury on property: </w:t>
      </w:r>
      <w:r>
        <w:rPr>
          <w:rFonts w:ascii="Arial" w:hAnsi="Arial" w:cs="Arial"/>
          <w:szCs w:val="26"/>
        </w:rPr>
        <w:t>different liability for dif people</w:t>
      </w:r>
      <w:r w:rsidR="001B6A0F">
        <w:rPr>
          <w:rFonts w:ascii="Arial" w:hAnsi="Arial" w:cs="Arial"/>
          <w:szCs w:val="26"/>
        </w:rPr>
        <w:t>:</w:t>
      </w:r>
    </w:p>
    <w:p w:rsidR="001B6A0F" w:rsidRPr="001B6A0F" w:rsidRDefault="001B6A0F" w:rsidP="001B6A0F">
      <w:pPr>
        <w:pStyle w:val="ListParagraph"/>
        <w:numPr>
          <w:ilvl w:val="4"/>
          <w:numId w:val="13"/>
        </w:numPr>
        <w:rPr>
          <w:rFonts w:ascii="Arial" w:hAnsi="Arial" w:cs="Arial"/>
          <w:sz w:val="26"/>
          <w:szCs w:val="26"/>
        </w:rPr>
      </w:pPr>
      <w:r>
        <w:rPr>
          <w:rFonts w:ascii="Arial" w:hAnsi="Arial" w:cs="Arial"/>
          <w:b/>
          <w:szCs w:val="26"/>
        </w:rPr>
        <w:t>trespasser</w:t>
      </w:r>
      <w:r>
        <w:rPr>
          <w:rFonts w:ascii="Arial" w:hAnsi="Arial" w:cs="Arial"/>
          <w:szCs w:val="26"/>
        </w:rPr>
        <w:t>: traditionally, no liability except for willful and wanton behavior</w:t>
      </w:r>
    </w:p>
    <w:p w:rsidR="001B6A0F" w:rsidRPr="001B6A0F" w:rsidRDefault="001B6A0F" w:rsidP="001B6A0F">
      <w:pPr>
        <w:pStyle w:val="ListParagraph"/>
        <w:numPr>
          <w:ilvl w:val="5"/>
          <w:numId w:val="13"/>
        </w:numPr>
        <w:rPr>
          <w:rFonts w:ascii="Arial" w:hAnsi="Arial" w:cs="Arial"/>
          <w:sz w:val="26"/>
          <w:szCs w:val="26"/>
        </w:rPr>
      </w:pPr>
      <w:r>
        <w:rPr>
          <w:rFonts w:ascii="Arial" w:hAnsi="Arial" w:cs="Arial"/>
          <w:b/>
          <w:szCs w:val="26"/>
        </w:rPr>
        <w:t>exceptions</w:t>
      </w:r>
      <w:r>
        <w:rPr>
          <w:rFonts w:ascii="Arial" w:hAnsi="Arial" w:cs="Arial"/>
          <w:szCs w:val="26"/>
        </w:rPr>
        <w:t>:</w:t>
      </w:r>
    </w:p>
    <w:p w:rsidR="001B6A0F" w:rsidRPr="001B6A0F" w:rsidRDefault="001B6A0F" w:rsidP="001B6A0F">
      <w:pPr>
        <w:pStyle w:val="ListParagraph"/>
        <w:numPr>
          <w:ilvl w:val="6"/>
          <w:numId w:val="13"/>
        </w:numPr>
        <w:rPr>
          <w:rFonts w:ascii="Arial" w:hAnsi="Arial" w:cs="Arial"/>
          <w:sz w:val="26"/>
          <w:szCs w:val="26"/>
        </w:rPr>
      </w:pPr>
      <w:r>
        <w:rPr>
          <w:rFonts w:ascii="Arial" w:hAnsi="Arial" w:cs="Arial"/>
          <w:szCs w:val="26"/>
        </w:rPr>
        <w:t>duty once you discover a trespasser</w:t>
      </w:r>
    </w:p>
    <w:p w:rsidR="001B6A0F" w:rsidRPr="001B6A0F" w:rsidRDefault="001B6A0F" w:rsidP="001B6A0F">
      <w:pPr>
        <w:pStyle w:val="ListParagraph"/>
        <w:numPr>
          <w:ilvl w:val="6"/>
          <w:numId w:val="13"/>
        </w:numPr>
        <w:rPr>
          <w:rFonts w:ascii="Arial" w:hAnsi="Arial" w:cs="Arial"/>
          <w:sz w:val="26"/>
          <w:szCs w:val="26"/>
        </w:rPr>
      </w:pPr>
      <w:r>
        <w:rPr>
          <w:rFonts w:ascii="Arial" w:hAnsi="Arial" w:cs="Arial"/>
          <w:szCs w:val="26"/>
        </w:rPr>
        <w:t>injured children</w:t>
      </w:r>
    </w:p>
    <w:p w:rsidR="001B6A0F" w:rsidRPr="001B6A0F" w:rsidRDefault="001B6A0F" w:rsidP="001B6A0F">
      <w:pPr>
        <w:pStyle w:val="ListParagraph"/>
        <w:numPr>
          <w:ilvl w:val="6"/>
          <w:numId w:val="13"/>
        </w:numPr>
        <w:rPr>
          <w:rFonts w:ascii="Arial" w:hAnsi="Arial" w:cs="Arial"/>
          <w:sz w:val="26"/>
          <w:szCs w:val="26"/>
        </w:rPr>
      </w:pPr>
      <w:r>
        <w:rPr>
          <w:rFonts w:ascii="Arial" w:hAnsi="Arial" w:cs="Arial"/>
          <w:szCs w:val="26"/>
        </w:rPr>
        <w:t>when occupier knows that significant numbers of trespassers frequent the area</w:t>
      </w:r>
    </w:p>
    <w:p w:rsidR="001B6A0F" w:rsidRPr="001B6A0F" w:rsidRDefault="001B6A0F" w:rsidP="001B6A0F">
      <w:pPr>
        <w:pStyle w:val="ListParagraph"/>
        <w:numPr>
          <w:ilvl w:val="4"/>
          <w:numId w:val="13"/>
        </w:numPr>
        <w:rPr>
          <w:rFonts w:ascii="Arial" w:hAnsi="Arial" w:cs="Arial"/>
          <w:sz w:val="26"/>
          <w:szCs w:val="26"/>
        </w:rPr>
      </w:pPr>
      <w:r>
        <w:rPr>
          <w:rFonts w:ascii="Arial" w:hAnsi="Arial" w:cs="Arial"/>
          <w:b/>
          <w:szCs w:val="26"/>
        </w:rPr>
        <w:t>licensee</w:t>
      </w:r>
      <w:r>
        <w:rPr>
          <w:rFonts w:ascii="Arial" w:hAnsi="Arial" w:cs="Arial"/>
          <w:szCs w:val="26"/>
        </w:rPr>
        <w:t>: one whose only privilege derivesfrom occupier’s consent</w:t>
      </w:r>
    </w:p>
    <w:p w:rsidR="001B6A0F" w:rsidRPr="001B6A0F" w:rsidRDefault="001B6A0F" w:rsidP="001B6A0F">
      <w:pPr>
        <w:pStyle w:val="ListParagraph"/>
        <w:numPr>
          <w:ilvl w:val="5"/>
          <w:numId w:val="13"/>
        </w:numPr>
        <w:rPr>
          <w:rFonts w:ascii="Arial" w:hAnsi="Arial" w:cs="Arial"/>
          <w:sz w:val="26"/>
          <w:szCs w:val="26"/>
        </w:rPr>
      </w:pPr>
      <w:r>
        <w:rPr>
          <w:rFonts w:ascii="Arial" w:hAnsi="Arial" w:cs="Arial"/>
          <w:szCs w:val="26"/>
        </w:rPr>
        <w:t>need to exercise reasonable care if:</w:t>
      </w:r>
    </w:p>
    <w:p w:rsidR="001B6A0F" w:rsidRPr="001B6A0F" w:rsidRDefault="001B6A0F" w:rsidP="001B6A0F">
      <w:pPr>
        <w:pStyle w:val="ListParagraph"/>
        <w:numPr>
          <w:ilvl w:val="6"/>
          <w:numId w:val="13"/>
        </w:numPr>
        <w:rPr>
          <w:rFonts w:ascii="Arial" w:hAnsi="Arial" w:cs="Arial"/>
          <w:sz w:val="26"/>
          <w:szCs w:val="26"/>
        </w:rPr>
      </w:pPr>
      <w:r>
        <w:rPr>
          <w:rFonts w:ascii="Arial" w:hAnsi="Arial" w:cs="Arial"/>
          <w:szCs w:val="26"/>
        </w:rPr>
        <w:t>danger in conduct of activities is not apparent to licensee</w:t>
      </w:r>
    </w:p>
    <w:p w:rsidR="001B6A0F" w:rsidRPr="001B6A0F" w:rsidRDefault="001B6A0F" w:rsidP="001B6A0F">
      <w:pPr>
        <w:pStyle w:val="ListParagraph"/>
        <w:numPr>
          <w:ilvl w:val="6"/>
          <w:numId w:val="13"/>
        </w:numPr>
        <w:rPr>
          <w:rFonts w:ascii="Arial" w:hAnsi="Arial" w:cs="Arial"/>
          <w:sz w:val="26"/>
          <w:szCs w:val="26"/>
        </w:rPr>
      </w:pPr>
      <w:r>
        <w:rPr>
          <w:rFonts w:ascii="Arial" w:hAnsi="Arial" w:cs="Arial"/>
          <w:szCs w:val="26"/>
        </w:rPr>
        <w:t>duty to warn of dangerous conditions</w:t>
      </w:r>
    </w:p>
    <w:p w:rsidR="001B6A0F" w:rsidRPr="001B6A0F" w:rsidRDefault="001B6A0F" w:rsidP="001B6A0F">
      <w:pPr>
        <w:pStyle w:val="ListParagraph"/>
        <w:numPr>
          <w:ilvl w:val="6"/>
          <w:numId w:val="13"/>
        </w:numPr>
        <w:rPr>
          <w:rFonts w:ascii="Arial" w:hAnsi="Arial" w:cs="Arial"/>
          <w:sz w:val="26"/>
          <w:szCs w:val="26"/>
        </w:rPr>
      </w:pPr>
      <w:r>
        <w:rPr>
          <w:rFonts w:ascii="Arial" w:hAnsi="Arial" w:cs="Arial"/>
          <w:szCs w:val="26"/>
        </w:rPr>
        <w:t>if occupier knew/had reason to know conditions were unsafe and unknown by lic</w:t>
      </w:r>
    </w:p>
    <w:p w:rsidR="001B6A0F" w:rsidRPr="001B6A0F" w:rsidRDefault="001B6A0F" w:rsidP="001B6A0F">
      <w:pPr>
        <w:pStyle w:val="ListParagraph"/>
        <w:numPr>
          <w:ilvl w:val="4"/>
          <w:numId w:val="13"/>
        </w:numPr>
        <w:rPr>
          <w:rFonts w:ascii="Arial" w:hAnsi="Arial" w:cs="Arial"/>
          <w:sz w:val="26"/>
          <w:szCs w:val="26"/>
        </w:rPr>
      </w:pPr>
      <w:r>
        <w:rPr>
          <w:rFonts w:ascii="Arial" w:hAnsi="Arial" w:cs="Arial"/>
          <w:b/>
          <w:szCs w:val="26"/>
        </w:rPr>
        <w:t>invitee</w:t>
      </w:r>
      <w:r>
        <w:rPr>
          <w:rFonts w:ascii="Arial" w:hAnsi="Arial" w:cs="Arial"/>
          <w:szCs w:val="26"/>
        </w:rPr>
        <w:t>: on some errand of potential economic benefit to occupier</w:t>
      </w:r>
    </w:p>
    <w:p w:rsidR="001B6A0F" w:rsidRPr="001B6A0F" w:rsidRDefault="001B6A0F" w:rsidP="001B6A0F">
      <w:pPr>
        <w:pStyle w:val="ListParagraph"/>
        <w:numPr>
          <w:ilvl w:val="5"/>
          <w:numId w:val="13"/>
        </w:numPr>
        <w:rPr>
          <w:rFonts w:ascii="Arial" w:hAnsi="Arial" w:cs="Arial"/>
          <w:sz w:val="26"/>
          <w:szCs w:val="26"/>
        </w:rPr>
      </w:pPr>
      <w:r>
        <w:rPr>
          <w:rFonts w:ascii="Arial" w:hAnsi="Arial" w:cs="Arial"/>
          <w:szCs w:val="26"/>
        </w:rPr>
        <w:t>basically full-fledged duty of reasonable care</w:t>
      </w:r>
    </w:p>
    <w:p w:rsidR="001B6A0F" w:rsidRPr="001B6A0F" w:rsidRDefault="001B6A0F" w:rsidP="001B6A0F">
      <w:pPr>
        <w:pStyle w:val="ListParagraph"/>
        <w:numPr>
          <w:ilvl w:val="6"/>
          <w:numId w:val="13"/>
        </w:numPr>
        <w:rPr>
          <w:rFonts w:ascii="Arial" w:hAnsi="Arial" w:cs="Arial"/>
          <w:sz w:val="26"/>
          <w:szCs w:val="26"/>
        </w:rPr>
      </w:pPr>
      <w:r>
        <w:rPr>
          <w:rFonts w:ascii="Arial" w:hAnsi="Arial" w:cs="Arial"/>
          <w:szCs w:val="26"/>
        </w:rPr>
        <w:t>duty to discover</w:t>
      </w:r>
    </w:p>
    <w:p w:rsidR="001B6A0F" w:rsidRPr="001B6A0F" w:rsidRDefault="001B6A0F" w:rsidP="001B6A0F">
      <w:pPr>
        <w:pStyle w:val="ListParagraph"/>
        <w:numPr>
          <w:ilvl w:val="5"/>
          <w:numId w:val="13"/>
        </w:numPr>
        <w:rPr>
          <w:rFonts w:ascii="Arial" w:hAnsi="Arial" w:cs="Arial"/>
          <w:sz w:val="26"/>
          <w:szCs w:val="26"/>
        </w:rPr>
      </w:pPr>
      <w:r>
        <w:rPr>
          <w:rFonts w:ascii="Arial" w:hAnsi="Arial" w:cs="Arial"/>
          <w:szCs w:val="26"/>
        </w:rPr>
        <w:t>some courts: person who is invited to enter/remain as a member of the public for a purpose for which the land is held open to the public</w:t>
      </w:r>
    </w:p>
    <w:p w:rsidR="001B6A0F" w:rsidRPr="001B6A0F" w:rsidRDefault="001B6A0F" w:rsidP="001B6A0F">
      <w:pPr>
        <w:pStyle w:val="ListParagraph"/>
        <w:numPr>
          <w:ilvl w:val="4"/>
          <w:numId w:val="13"/>
        </w:numPr>
        <w:rPr>
          <w:rFonts w:ascii="Arial" w:hAnsi="Arial" w:cs="Arial"/>
          <w:sz w:val="26"/>
          <w:szCs w:val="26"/>
        </w:rPr>
      </w:pPr>
      <w:r>
        <w:rPr>
          <w:rFonts w:ascii="Arial" w:hAnsi="Arial" w:cs="Arial"/>
          <w:b/>
          <w:szCs w:val="26"/>
        </w:rPr>
        <w:t>issues</w:t>
      </w:r>
      <w:r>
        <w:rPr>
          <w:rFonts w:ascii="Arial" w:hAnsi="Arial" w:cs="Arial"/>
          <w:szCs w:val="26"/>
        </w:rPr>
        <w:t>: what category is a person in?</w:t>
      </w:r>
    </w:p>
    <w:p w:rsidR="001B6A0F" w:rsidRPr="001B6A0F" w:rsidRDefault="001B6A0F" w:rsidP="001B6A0F">
      <w:pPr>
        <w:pStyle w:val="ListParagraph"/>
        <w:numPr>
          <w:ilvl w:val="6"/>
          <w:numId w:val="13"/>
        </w:numPr>
        <w:rPr>
          <w:rFonts w:ascii="Arial" w:hAnsi="Arial" w:cs="Arial"/>
          <w:sz w:val="26"/>
          <w:szCs w:val="26"/>
        </w:rPr>
      </w:pPr>
      <w:r>
        <w:rPr>
          <w:rFonts w:ascii="Arial" w:hAnsi="Arial" w:cs="Arial"/>
          <w:szCs w:val="26"/>
        </w:rPr>
        <w:t>some states have abolished the distinctions</w:t>
      </w:r>
    </w:p>
    <w:p w:rsidR="001B6A0F" w:rsidRPr="001B6A0F" w:rsidRDefault="001B6A0F" w:rsidP="001B6A0F">
      <w:pPr>
        <w:pStyle w:val="ListParagraph"/>
        <w:numPr>
          <w:ilvl w:val="5"/>
          <w:numId w:val="13"/>
        </w:numPr>
        <w:rPr>
          <w:rFonts w:ascii="Arial" w:hAnsi="Arial" w:cs="Arial"/>
          <w:sz w:val="26"/>
          <w:szCs w:val="26"/>
        </w:rPr>
      </w:pPr>
      <w:r>
        <w:rPr>
          <w:rFonts w:ascii="Arial" w:hAnsi="Arial" w:cs="Arial"/>
          <w:szCs w:val="26"/>
        </w:rPr>
        <w:t>what duty to that person?</w:t>
      </w:r>
    </w:p>
    <w:p w:rsidR="00CC3390" w:rsidRPr="00CC3390" w:rsidRDefault="001B6A0F" w:rsidP="001B6A0F">
      <w:pPr>
        <w:pStyle w:val="ListParagraph"/>
        <w:numPr>
          <w:ilvl w:val="4"/>
          <w:numId w:val="13"/>
        </w:numPr>
        <w:rPr>
          <w:rFonts w:ascii="Arial" w:hAnsi="Arial" w:cs="Arial"/>
          <w:sz w:val="26"/>
          <w:szCs w:val="26"/>
        </w:rPr>
      </w:pPr>
      <w:r>
        <w:rPr>
          <w:rFonts w:ascii="Arial" w:hAnsi="Arial" w:cs="Arial"/>
          <w:b/>
          <w:szCs w:val="26"/>
        </w:rPr>
        <w:t>attractive nuisance doctrine</w:t>
      </w:r>
      <w:r w:rsidR="00CC3390">
        <w:rPr>
          <w:rFonts w:ascii="Arial" w:hAnsi="Arial" w:cs="Arial"/>
          <w:szCs w:val="26"/>
        </w:rPr>
        <w:t>: liable to children for physical harm caused by artificial condition when trespassing if:</w:t>
      </w:r>
    </w:p>
    <w:p w:rsidR="00CC3390" w:rsidRPr="00CC3390" w:rsidRDefault="00CC3390" w:rsidP="00CC3390">
      <w:pPr>
        <w:pStyle w:val="ListParagraph"/>
        <w:numPr>
          <w:ilvl w:val="5"/>
          <w:numId w:val="13"/>
        </w:numPr>
        <w:rPr>
          <w:rFonts w:ascii="Arial" w:hAnsi="Arial" w:cs="Arial"/>
          <w:sz w:val="26"/>
          <w:szCs w:val="26"/>
        </w:rPr>
      </w:pPr>
      <w:r>
        <w:rPr>
          <w:rFonts w:ascii="Arial" w:hAnsi="Arial" w:cs="Arial"/>
          <w:szCs w:val="26"/>
        </w:rPr>
        <w:t>children are known to frequent area</w:t>
      </w:r>
    </w:p>
    <w:p w:rsidR="00CC3390" w:rsidRDefault="00CC3390" w:rsidP="00CC3390">
      <w:pPr>
        <w:pStyle w:val="ListParagraph"/>
        <w:numPr>
          <w:ilvl w:val="5"/>
          <w:numId w:val="13"/>
        </w:numPr>
        <w:rPr>
          <w:rFonts w:ascii="Arial" w:hAnsi="Arial" w:cs="Arial"/>
          <w:sz w:val="26"/>
          <w:szCs w:val="26"/>
        </w:rPr>
      </w:pPr>
      <w:r>
        <w:rPr>
          <w:rFonts w:ascii="Arial" w:hAnsi="Arial" w:cs="Arial"/>
          <w:sz w:val="26"/>
          <w:szCs w:val="26"/>
        </w:rPr>
        <w:t>owner knows, should realize condition will involve an unreasonable risk of death/injury to kids</w:t>
      </w:r>
    </w:p>
    <w:p w:rsidR="00CC3390" w:rsidRDefault="00CC3390" w:rsidP="00CC3390">
      <w:pPr>
        <w:pStyle w:val="ListParagraph"/>
        <w:numPr>
          <w:ilvl w:val="5"/>
          <w:numId w:val="13"/>
        </w:numPr>
        <w:rPr>
          <w:rFonts w:ascii="Arial" w:hAnsi="Arial" w:cs="Arial"/>
          <w:sz w:val="26"/>
          <w:szCs w:val="26"/>
        </w:rPr>
      </w:pPr>
      <w:r>
        <w:rPr>
          <w:rFonts w:ascii="Arial" w:hAnsi="Arial" w:cs="Arial"/>
          <w:sz w:val="26"/>
          <w:szCs w:val="26"/>
        </w:rPr>
        <w:t>kids because of their youth do not discover the danger</w:t>
      </w:r>
    </w:p>
    <w:p w:rsidR="00CC3390" w:rsidRDefault="00CC3390" w:rsidP="00CC3390">
      <w:pPr>
        <w:pStyle w:val="ListParagraph"/>
        <w:numPr>
          <w:ilvl w:val="5"/>
          <w:numId w:val="13"/>
        </w:numPr>
        <w:rPr>
          <w:rFonts w:ascii="Arial" w:hAnsi="Arial" w:cs="Arial"/>
          <w:sz w:val="26"/>
          <w:szCs w:val="26"/>
        </w:rPr>
      </w:pPr>
      <w:r>
        <w:rPr>
          <w:rFonts w:ascii="Arial" w:hAnsi="Arial" w:cs="Arial"/>
          <w:sz w:val="26"/>
          <w:szCs w:val="26"/>
        </w:rPr>
        <w:t>utility of maintaining the condition and burden of eliminating the danger is slight compared to the potential danger</w:t>
      </w:r>
    </w:p>
    <w:p w:rsidR="00CC3390" w:rsidRDefault="00CC3390" w:rsidP="00CC3390">
      <w:pPr>
        <w:pStyle w:val="ListParagraph"/>
        <w:numPr>
          <w:ilvl w:val="5"/>
          <w:numId w:val="13"/>
        </w:numPr>
        <w:rPr>
          <w:rFonts w:ascii="Arial" w:hAnsi="Arial" w:cs="Arial"/>
          <w:sz w:val="26"/>
          <w:szCs w:val="26"/>
        </w:rPr>
      </w:pPr>
      <w:r>
        <w:rPr>
          <w:rFonts w:ascii="Arial" w:hAnsi="Arial" w:cs="Arial"/>
          <w:sz w:val="26"/>
          <w:szCs w:val="26"/>
        </w:rPr>
        <w:t>possessor fails to exercise reasonable care to eliminate danger or protect kids</w:t>
      </w:r>
    </w:p>
    <w:p w:rsidR="00CC3390" w:rsidRDefault="00CC3390" w:rsidP="00CC3390">
      <w:pPr>
        <w:pStyle w:val="ListParagraph"/>
        <w:numPr>
          <w:ilvl w:val="6"/>
          <w:numId w:val="13"/>
        </w:numPr>
        <w:rPr>
          <w:rFonts w:ascii="Arial" w:hAnsi="Arial" w:cs="Arial"/>
          <w:sz w:val="26"/>
          <w:szCs w:val="26"/>
        </w:rPr>
      </w:pPr>
      <w:r>
        <w:rPr>
          <w:rFonts w:ascii="Arial" w:hAnsi="Arial" w:cs="Arial"/>
          <w:sz w:val="26"/>
          <w:szCs w:val="26"/>
        </w:rPr>
        <w:t>last two sound a lot like breach</w:t>
      </w:r>
    </w:p>
    <w:p w:rsidR="00CC3390" w:rsidRDefault="00CC3390" w:rsidP="00CC3390">
      <w:pPr>
        <w:pStyle w:val="ListParagraph"/>
        <w:numPr>
          <w:ilvl w:val="2"/>
          <w:numId w:val="13"/>
        </w:numPr>
        <w:rPr>
          <w:rFonts w:ascii="Arial" w:hAnsi="Arial" w:cs="Arial"/>
          <w:sz w:val="26"/>
          <w:szCs w:val="26"/>
        </w:rPr>
      </w:pPr>
      <w:r>
        <w:rPr>
          <w:rFonts w:ascii="Arial" w:hAnsi="Arial" w:cs="Arial"/>
          <w:b/>
          <w:sz w:val="26"/>
          <w:szCs w:val="26"/>
        </w:rPr>
        <w:t>third party criminal acts</w:t>
      </w:r>
      <w:r>
        <w:rPr>
          <w:rFonts w:ascii="Arial" w:hAnsi="Arial" w:cs="Arial"/>
          <w:sz w:val="26"/>
          <w:szCs w:val="26"/>
        </w:rPr>
        <w:t>: tied in with superseding cause</w:t>
      </w:r>
    </w:p>
    <w:p w:rsidR="00CC3390" w:rsidRDefault="00CC3390" w:rsidP="00CC3390">
      <w:pPr>
        <w:pStyle w:val="ListParagraph"/>
        <w:numPr>
          <w:ilvl w:val="3"/>
          <w:numId w:val="13"/>
        </w:numPr>
        <w:rPr>
          <w:rFonts w:ascii="Arial" w:hAnsi="Arial" w:cs="Arial"/>
          <w:sz w:val="26"/>
          <w:szCs w:val="26"/>
        </w:rPr>
      </w:pPr>
      <w:r>
        <w:rPr>
          <w:rFonts w:ascii="Arial" w:hAnsi="Arial" w:cs="Arial"/>
          <w:sz w:val="26"/>
          <w:szCs w:val="26"/>
        </w:rPr>
        <w:t>e.g., miscreant throws a brick through a windshield – sue the car company?</w:t>
      </w:r>
    </w:p>
    <w:p w:rsidR="00CC3390" w:rsidRDefault="00CC3390" w:rsidP="00CC3390">
      <w:pPr>
        <w:pStyle w:val="ListParagraph"/>
        <w:numPr>
          <w:ilvl w:val="4"/>
          <w:numId w:val="13"/>
        </w:numPr>
        <w:rPr>
          <w:rFonts w:ascii="Arial" w:hAnsi="Arial" w:cs="Arial"/>
          <w:sz w:val="26"/>
          <w:szCs w:val="26"/>
        </w:rPr>
      </w:pPr>
      <w:r>
        <w:rPr>
          <w:rFonts w:ascii="Arial" w:hAnsi="Arial" w:cs="Arial"/>
          <w:sz w:val="26"/>
          <w:szCs w:val="26"/>
        </w:rPr>
        <w:t>reasonable action to defend against risk of foreseeable injury</w:t>
      </w:r>
    </w:p>
    <w:p w:rsidR="00CC3390" w:rsidRDefault="00CC3390" w:rsidP="00CC3390">
      <w:pPr>
        <w:pStyle w:val="ListParagraph"/>
        <w:numPr>
          <w:ilvl w:val="3"/>
          <w:numId w:val="13"/>
        </w:numPr>
        <w:rPr>
          <w:rFonts w:ascii="Arial" w:hAnsi="Arial" w:cs="Arial"/>
          <w:sz w:val="26"/>
          <w:szCs w:val="26"/>
        </w:rPr>
      </w:pPr>
      <w:r>
        <w:rPr>
          <w:rFonts w:ascii="Arial" w:hAnsi="Arial" w:cs="Arial"/>
          <w:sz w:val="26"/>
          <w:szCs w:val="26"/>
        </w:rPr>
        <w:t>an intervening criminal act is not by its very nature a superseding cause</w:t>
      </w:r>
    </w:p>
    <w:p w:rsidR="007F39A6" w:rsidRDefault="00CC3390" w:rsidP="00CC3390">
      <w:pPr>
        <w:pStyle w:val="ListParagraph"/>
        <w:numPr>
          <w:ilvl w:val="3"/>
          <w:numId w:val="13"/>
        </w:numPr>
        <w:rPr>
          <w:rFonts w:ascii="Arial" w:hAnsi="Arial" w:cs="Arial"/>
          <w:sz w:val="26"/>
          <w:szCs w:val="26"/>
        </w:rPr>
      </w:pPr>
      <w:r>
        <w:rPr>
          <w:rFonts w:ascii="Arial" w:hAnsi="Arial" w:cs="Arial"/>
          <w:sz w:val="26"/>
          <w:szCs w:val="26"/>
        </w:rPr>
        <w:t>be careful not to confuse duty with breach</w:t>
      </w:r>
    </w:p>
    <w:p w:rsidR="007F39A6" w:rsidRDefault="007F39A6" w:rsidP="00CC3390">
      <w:pPr>
        <w:pStyle w:val="ListParagraph"/>
        <w:numPr>
          <w:ilvl w:val="3"/>
          <w:numId w:val="13"/>
        </w:numPr>
        <w:rPr>
          <w:rFonts w:ascii="Arial" w:hAnsi="Arial" w:cs="Arial"/>
          <w:sz w:val="26"/>
          <w:szCs w:val="26"/>
        </w:rPr>
      </w:pPr>
      <w:r>
        <w:rPr>
          <w:rFonts w:ascii="Arial" w:hAnsi="Arial" w:cs="Arial"/>
          <w:sz w:val="26"/>
          <w:szCs w:val="26"/>
        </w:rPr>
        <w:t xml:space="preserve">another e.g., death bullet case: is there a duty of gun manufacturers to limit distribution? </w:t>
      </w:r>
    </w:p>
    <w:p w:rsidR="007F39A6" w:rsidRDefault="007F39A6" w:rsidP="00CC3390">
      <w:pPr>
        <w:pStyle w:val="ListParagraph"/>
        <w:numPr>
          <w:ilvl w:val="3"/>
          <w:numId w:val="13"/>
        </w:numPr>
        <w:rPr>
          <w:rFonts w:ascii="Arial" w:hAnsi="Arial" w:cs="Arial"/>
          <w:sz w:val="26"/>
          <w:szCs w:val="26"/>
        </w:rPr>
      </w:pPr>
      <w:r>
        <w:rPr>
          <w:rFonts w:ascii="Arial" w:hAnsi="Arial" w:cs="Arial"/>
          <w:sz w:val="26"/>
          <w:szCs w:val="26"/>
        </w:rPr>
        <w:t>if superseding cause is a reasonable consequence of def’s conduct</w:t>
      </w:r>
    </w:p>
    <w:p w:rsidR="00DE37C8" w:rsidRPr="00DE37C8" w:rsidRDefault="007F39A6" w:rsidP="007F39A6">
      <w:pPr>
        <w:pStyle w:val="ListParagraph"/>
        <w:numPr>
          <w:ilvl w:val="4"/>
          <w:numId w:val="13"/>
        </w:numPr>
        <w:rPr>
          <w:rFonts w:ascii="Arial" w:hAnsi="Arial" w:cs="Arial"/>
          <w:sz w:val="26"/>
          <w:szCs w:val="26"/>
        </w:rPr>
      </w:pPr>
      <w:r>
        <w:rPr>
          <w:rFonts w:ascii="Arial" w:hAnsi="Arial" w:cs="Arial"/>
          <w:sz w:val="26"/>
          <w:szCs w:val="26"/>
        </w:rPr>
        <w:t>soldier for hire mercenary ad case</w:t>
      </w:r>
    </w:p>
    <w:p w:rsidR="0042107B" w:rsidRPr="00E27CA0" w:rsidRDefault="0042107B" w:rsidP="00DE37C8">
      <w:pPr>
        <w:pStyle w:val="ListParagraph"/>
        <w:ind w:left="3240"/>
        <w:rPr>
          <w:rFonts w:ascii="Arial" w:hAnsi="Arial" w:cs="Arial"/>
          <w:sz w:val="26"/>
          <w:szCs w:val="26"/>
        </w:rPr>
      </w:pPr>
    </w:p>
    <w:p w:rsidR="00B84EFE" w:rsidRPr="00E27CA0" w:rsidRDefault="00B84EFE" w:rsidP="0042107B">
      <w:pPr>
        <w:pStyle w:val="ListParagraph"/>
        <w:numPr>
          <w:ilvl w:val="1"/>
          <w:numId w:val="13"/>
        </w:numPr>
        <w:rPr>
          <w:rFonts w:ascii="Arial" w:hAnsi="Arial" w:cs="Arial"/>
          <w:sz w:val="26"/>
          <w:szCs w:val="26"/>
        </w:rPr>
      </w:pPr>
    </w:p>
    <w:p w:rsidR="00B84EFE" w:rsidRPr="00E27CA0" w:rsidRDefault="00B84EFE" w:rsidP="00E27CA0">
      <w:pPr>
        <w:pStyle w:val="ListParagraph"/>
        <w:numPr>
          <w:ilvl w:val="0"/>
          <w:numId w:val="13"/>
        </w:numPr>
        <w:rPr>
          <w:rFonts w:ascii="Arial" w:hAnsi="Arial" w:cs="Arial"/>
          <w:sz w:val="26"/>
          <w:szCs w:val="26"/>
        </w:rPr>
      </w:pPr>
      <w:r w:rsidRPr="00D100F1">
        <w:rPr>
          <w:rFonts w:ascii="Arial" w:hAnsi="Arial" w:cs="Arial"/>
          <w:b/>
          <w:sz w:val="28"/>
          <w:szCs w:val="26"/>
        </w:rPr>
        <w:t>-breach</w:t>
      </w:r>
      <w:r w:rsidRPr="00E27CA0">
        <w:rPr>
          <w:rFonts w:ascii="Arial" w:hAnsi="Arial" w:cs="Arial"/>
          <w:b/>
          <w:sz w:val="26"/>
          <w:szCs w:val="26"/>
        </w:rPr>
        <w:t xml:space="preserve">: </w:t>
      </w:r>
      <w:r w:rsidRPr="00E27CA0">
        <w:rPr>
          <w:rFonts w:ascii="Arial" w:hAnsi="Arial" w:cs="Arial"/>
          <w:sz w:val="26"/>
          <w:szCs w:val="26"/>
        </w:rPr>
        <w:t xml:space="preserve">consider </w:t>
      </w:r>
      <w:r w:rsidRPr="00E27CA0">
        <w:rPr>
          <w:rFonts w:ascii="Arial" w:hAnsi="Arial" w:cs="Arial"/>
          <w:i/>
          <w:sz w:val="26"/>
          <w:szCs w:val="26"/>
        </w:rPr>
        <w:t>actual facts</w:t>
      </w:r>
      <w:r w:rsidRPr="00E27CA0">
        <w:rPr>
          <w:rFonts w:ascii="Arial" w:hAnsi="Arial" w:cs="Arial"/>
          <w:sz w:val="26"/>
          <w:szCs w:val="26"/>
        </w:rPr>
        <w:t xml:space="preserve"> along with </w:t>
      </w:r>
      <w:r w:rsidRPr="00E27CA0">
        <w:rPr>
          <w:rFonts w:ascii="Arial" w:hAnsi="Arial" w:cs="Arial"/>
          <w:i/>
          <w:sz w:val="26"/>
          <w:szCs w:val="26"/>
        </w:rPr>
        <w:t>evaluation of conduct</w:t>
      </w:r>
      <w:r w:rsidRPr="00E27CA0">
        <w:rPr>
          <w:rFonts w:ascii="Arial" w:hAnsi="Arial" w:cs="Arial"/>
          <w:sz w:val="26"/>
          <w:szCs w:val="26"/>
        </w:rPr>
        <w:t xml:space="preserve"> (reasonable under circumstances</w:t>
      </w:r>
      <w:r w:rsidR="00220731" w:rsidRPr="00E27CA0">
        <w:rPr>
          <w:rFonts w:ascii="Arial" w:hAnsi="Arial" w:cs="Arial"/>
          <w:sz w:val="26"/>
          <w:szCs w:val="26"/>
        </w:rPr>
        <w:t xml:space="preserve"> – consider emergencies, eg</w:t>
      </w:r>
      <w:r w:rsidRPr="00E27CA0">
        <w:rPr>
          <w:rFonts w:ascii="Arial" w:hAnsi="Arial" w:cs="Arial"/>
          <w:sz w:val="26"/>
          <w:szCs w:val="26"/>
        </w:rPr>
        <w:t>?</w:t>
      </w:r>
      <w:r w:rsidR="00881048" w:rsidRPr="00E27CA0">
        <w:rPr>
          <w:rFonts w:ascii="Arial" w:hAnsi="Arial" w:cs="Arial"/>
          <w:sz w:val="26"/>
          <w:szCs w:val="26"/>
        </w:rPr>
        <w:t xml:space="preserve"> Normative eval</w:t>
      </w:r>
      <w:r w:rsidRPr="00E27CA0">
        <w:rPr>
          <w:rFonts w:ascii="Arial" w:hAnsi="Arial" w:cs="Arial"/>
          <w:sz w:val="26"/>
          <w:szCs w:val="26"/>
        </w:rPr>
        <w:t>)</w:t>
      </w:r>
    </w:p>
    <w:p w:rsidR="00B84EFE" w:rsidRPr="00E27CA0" w:rsidRDefault="00B84EFE" w:rsidP="00E27CA0">
      <w:pPr>
        <w:pStyle w:val="ListParagraph"/>
        <w:numPr>
          <w:ilvl w:val="1"/>
          <w:numId w:val="13"/>
        </w:numPr>
        <w:rPr>
          <w:rFonts w:ascii="Arial" w:hAnsi="Arial" w:cs="Arial"/>
          <w:sz w:val="26"/>
          <w:szCs w:val="26"/>
        </w:rPr>
      </w:pPr>
      <w:r w:rsidRPr="00E27CA0">
        <w:rPr>
          <w:rFonts w:ascii="Arial" w:hAnsi="Arial" w:cs="Arial"/>
          <w:i/>
          <w:sz w:val="26"/>
          <w:szCs w:val="26"/>
        </w:rPr>
        <w:t>foreseeability</w:t>
      </w:r>
      <w:r w:rsidRPr="00E27CA0">
        <w:rPr>
          <w:rFonts w:ascii="Arial" w:hAnsi="Arial" w:cs="Arial"/>
          <w:sz w:val="26"/>
          <w:szCs w:val="26"/>
        </w:rPr>
        <w:t>: given foreseeable risk, is it neg to continue that behavior?</w:t>
      </w:r>
    </w:p>
    <w:p w:rsidR="00B84EFE" w:rsidRPr="00E27CA0" w:rsidRDefault="00B84EFE" w:rsidP="00E27CA0">
      <w:pPr>
        <w:pStyle w:val="ListParagraph"/>
        <w:numPr>
          <w:ilvl w:val="1"/>
          <w:numId w:val="13"/>
        </w:numPr>
        <w:rPr>
          <w:rFonts w:ascii="Arial" w:hAnsi="Arial" w:cs="Arial"/>
          <w:i/>
          <w:sz w:val="26"/>
          <w:szCs w:val="26"/>
        </w:rPr>
      </w:pPr>
      <w:r w:rsidRPr="00E27CA0">
        <w:rPr>
          <w:rFonts w:ascii="Arial" w:hAnsi="Arial" w:cs="Arial"/>
          <w:i/>
          <w:sz w:val="26"/>
          <w:szCs w:val="26"/>
        </w:rPr>
        <w:t>Probability</w:t>
      </w:r>
      <w:r w:rsidRPr="00E27CA0">
        <w:rPr>
          <w:rFonts w:ascii="Arial" w:hAnsi="Arial" w:cs="Arial"/>
          <w:sz w:val="26"/>
          <w:szCs w:val="26"/>
        </w:rPr>
        <w:t xml:space="preserve"> of risk, along with </w:t>
      </w:r>
      <w:r w:rsidRPr="00E27CA0">
        <w:rPr>
          <w:rFonts w:ascii="Arial" w:hAnsi="Arial" w:cs="Arial"/>
          <w:i/>
          <w:sz w:val="26"/>
          <w:szCs w:val="26"/>
        </w:rPr>
        <w:t>magnitude</w:t>
      </w:r>
    </w:p>
    <w:p w:rsidR="00B84EFE" w:rsidRPr="00E27CA0" w:rsidRDefault="00B84EFE" w:rsidP="00E27CA0">
      <w:pPr>
        <w:pStyle w:val="ListParagraph"/>
        <w:numPr>
          <w:ilvl w:val="1"/>
          <w:numId w:val="13"/>
        </w:numPr>
        <w:rPr>
          <w:rFonts w:ascii="Arial" w:hAnsi="Arial" w:cs="Arial"/>
          <w:sz w:val="26"/>
          <w:szCs w:val="26"/>
        </w:rPr>
      </w:pPr>
      <w:r w:rsidRPr="00E27CA0">
        <w:rPr>
          <w:rFonts w:ascii="Arial" w:hAnsi="Arial" w:cs="Arial"/>
          <w:i/>
          <w:sz w:val="26"/>
          <w:szCs w:val="26"/>
        </w:rPr>
        <w:t>Benefit</w:t>
      </w:r>
      <w:r w:rsidRPr="00E27CA0">
        <w:rPr>
          <w:rFonts w:ascii="Arial" w:hAnsi="Arial" w:cs="Arial"/>
          <w:sz w:val="26"/>
          <w:szCs w:val="26"/>
        </w:rPr>
        <w:t xml:space="preserve"> of activity to society</w:t>
      </w:r>
    </w:p>
    <w:p w:rsidR="00B84EFE" w:rsidRPr="00E27CA0" w:rsidRDefault="00B84EFE" w:rsidP="00E27CA0">
      <w:pPr>
        <w:pStyle w:val="ListParagraph"/>
        <w:numPr>
          <w:ilvl w:val="1"/>
          <w:numId w:val="13"/>
        </w:numPr>
        <w:rPr>
          <w:rFonts w:ascii="Arial" w:hAnsi="Arial" w:cs="Arial"/>
          <w:sz w:val="26"/>
          <w:szCs w:val="26"/>
        </w:rPr>
      </w:pPr>
      <w:r w:rsidRPr="00E27CA0">
        <w:rPr>
          <w:rFonts w:ascii="Arial" w:hAnsi="Arial" w:cs="Arial"/>
          <w:i/>
          <w:sz w:val="26"/>
          <w:szCs w:val="26"/>
        </w:rPr>
        <w:t xml:space="preserve">Burden </w:t>
      </w:r>
      <w:r w:rsidRPr="00E27CA0">
        <w:rPr>
          <w:rFonts w:ascii="Arial" w:hAnsi="Arial" w:cs="Arial"/>
          <w:sz w:val="26"/>
          <w:szCs w:val="26"/>
        </w:rPr>
        <w:t>of precaution</w:t>
      </w:r>
    </w:p>
    <w:p w:rsidR="00B84EFE" w:rsidRPr="00E27CA0" w:rsidRDefault="00B84EFE" w:rsidP="00E27CA0">
      <w:pPr>
        <w:pStyle w:val="ListParagraph"/>
        <w:numPr>
          <w:ilvl w:val="1"/>
          <w:numId w:val="13"/>
        </w:numPr>
        <w:rPr>
          <w:rFonts w:ascii="Arial" w:hAnsi="Arial" w:cs="Arial"/>
          <w:sz w:val="26"/>
          <w:szCs w:val="26"/>
        </w:rPr>
      </w:pPr>
      <w:r w:rsidRPr="00E27CA0">
        <w:rPr>
          <w:rFonts w:ascii="Arial" w:hAnsi="Arial" w:cs="Arial"/>
          <w:i/>
          <w:sz w:val="26"/>
          <w:szCs w:val="26"/>
        </w:rPr>
        <w:t>Learned hand formula</w:t>
      </w:r>
      <w:r w:rsidRPr="00E27CA0">
        <w:rPr>
          <w:rFonts w:ascii="Arial" w:hAnsi="Arial" w:cs="Arial"/>
          <w:sz w:val="26"/>
          <w:szCs w:val="26"/>
        </w:rPr>
        <w:t>: liability iff B &lt; PG</w:t>
      </w:r>
    </w:p>
    <w:p w:rsidR="00B84EFE" w:rsidRPr="00E27CA0" w:rsidRDefault="00B84EFE" w:rsidP="00E27CA0">
      <w:pPr>
        <w:pStyle w:val="ListParagraph"/>
        <w:numPr>
          <w:ilvl w:val="2"/>
          <w:numId w:val="13"/>
        </w:numPr>
        <w:rPr>
          <w:rFonts w:ascii="Arial" w:hAnsi="Arial" w:cs="Arial"/>
          <w:sz w:val="26"/>
          <w:szCs w:val="26"/>
        </w:rPr>
      </w:pPr>
      <w:r w:rsidRPr="00E27CA0">
        <w:rPr>
          <w:rFonts w:ascii="Arial" w:hAnsi="Arial" w:cs="Arial"/>
          <w:sz w:val="26"/>
          <w:szCs w:val="26"/>
        </w:rPr>
        <w:t>Burden &lt; probability X gravity of injury</w:t>
      </w:r>
    </w:p>
    <w:p w:rsidR="00877F06" w:rsidRDefault="00E27CA0" w:rsidP="00E27CA0">
      <w:pPr>
        <w:pStyle w:val="ListParagraph"/>
        <w:numPr>
          <w:ilvl w:val="0"/>
          <w:numId w:val="13"/>
        </w:numPr>
        <w:rPr>
          <w:rFonts w:ascii="Arial" w:hAnsi="Arial" w:cs="Arial"/>
          <w:sz w:val="26"/>
          <w:szCs w:val="26"/>
        </w:rPr>
      </w:pPr>
      <w:r w:rsidRPr="00481A89">
        <w:rPr>
          <w:rFonts w:ascii="Arial" w:hAnsi="Arial" w:cs="Arial"/>
          <w:b/>
          <w:sz w:val="32"/>
          <w:szCs w:val="26"/>
        </w:rPr>
        <w:t>l</w:t>
      </w:r>
      <w:r w:rsidR="00B84EFE" w:rsidRPr="00481A89">
        <w:rPr>
          <w:rFonts w:ascii="Arial" w:hAnsi="Arial" w:cs="Arial"/>
          <w:b/>
          <w:sz w:val="32"/>
          <w:szCs w:val="26"/>
        </w:rPr>
        <w:t>egal cause</w:t>
      </w:r>
      <w:r w:rsidR="00877F06">
        <w:rPr>
          <w:rFonts w:ascii="Arial" w:hAnsi="Arial" w:cs="Arial"/>
          <w:b/>
          <w:sz w:val="28"/>
          <w:szCs w:val="26"/>
        </w:rPr>
        <w:t>/ proximate cause</w:t>
      </w:r>
      <w:r w:rsidR="00B84EFE" w:rsidRPr="00E27CA0">
        <w:rPr>
          <w:rFonts w:ascii="Arial" w:hAnsi="Arial" w:cs="Arial"/>
          <w:b/>
          <w:sz w:val="26"/>
          <w:szCs w:val="26"/>
        </w:rPr>
        <w:t xml:space="preserve"> </w:t>
      </w:r>
      <w:r w:rsidR="00B84EFE" w:rsidRPr="00E27CA0">
        <w:rPr>
          <w:rFonts w:ascii="Arial" w:hAnsi="Arial" w:cs="Arial"/>
          <w:sz w:val="26"/>
          <w:szCs w:val="26"/>
        </w:rPr>
        <w:t>limits liability despite cause-in-fact</w:t>
      </w:r>
    </w:p>
    <w:p w:rsidR="00877F06" w:rsidRPr="00877F06" w:rsidRDefault="00877F06" w:rsidP="00877F06">
      <w:pPr>
        <w:pStyle w:val="ListParagraph"/>
        <w:numPr>
          <w:ilvl w:val="1"/>
          <w:numId w:val="13"/>
        </w:numPr>
        <w:rPr>
          <w:rFonts w:ascii="Arial" w:hAnsi="Arial" w:cs="Arial"/>
          <w:sz w:val="26"/>
          <w:szCs w:val="26"/>
        </w:rPr>
      </w:pPr>
      <w:r>
        <w:rPr>
          <w:rFonts w:ascii="Arial" w:hAnsi="Arial" w:cs="Arial"/>
          <w:sz w:val="26"/>
          <w:szCs w:val="26"/>
        </w:rPr>
        <w:t>was the injury among the array of foreseeable risks that should have caused def to change her behavior?</w:t>
      </w:r>
    </w:p>
    <w:p w:rsidR="00877F06" w:rsidRDefault="00877F06" w:rsidP="00877F06">
      <w:pPr>
        <w:pStyle w:val="ListParagraph"/>
        <w:numPr>
          <w:ilvl w:val="1"/>
          <w:numId w:val="13"/>
        </w:numPr>
        <w:rPr>
          <w:rFonts w:ascii="Arial" w:hAnsi="Arial" w:cs="Arial"/>
          <w:sz w:val="26"/>
          <w:szCs w:val="26"/>
        </w:rPr>
      </w:pPr>
      <w:r>
        <w:rPr>
          <w:rFonts w:ascii="Arial" w:hAnsi="Arial" w:cs="Arial"/>
          <w:sz w:val="26"/>
          <w:szCs w:val="26"/>
        </w:rPr>
        <w:t>imposing liability solely on CIF never limits it: e.g., if I had never met chris he would never have moved to Portland and gotten bit by bubbles</w:t>
      </w:r>
    </w:p>
    <w:p w:rsidR="00877F06" w:rsidRDefault="00877F06" w:rsidP="00877F06">
      <w:pPr>
        <w:pStyle w:val="ListParagraph"/>
        <w:numPr>
          <w:ilvl w:val="1"/>
          <w:numId w:val="13"/>
        </w:numPr>
        <w:rPr>
          <w:rFonts w:ascii="Arial" w:hAnsi="Arial" w:cs="Arial"/>
          <w:sz w:val="26"/>
          <w:szCs w:val="26"/>
        </w:rPr>
      </w:pPr>
      <w:r>
        <w:rPr>
          <w:rFonts w:ascii="Arial" w:hAnsi="Arial" w:cs="Arial"/>
          <w:b/>
          <w:sz w:val="26"/>
          <w:szCs w:val="26"/>
        </w:rPr>
        <w:t>direct effect test</w:t>
      </w:r>
      <w:r>
        <w:rPr>
          <w:rFonts w:ascii="Arial" w:hAnsi="Arial" w:cs="Arial"/>
          <w:sz w:val="26"/>
          <w:szCs w:val="26"/>
        </w:rPr>
        <w:t>: anything that occurs directly because of a negligent act, there’s liability</w:t>
      </w:r>
      <w:r w:rsidR="00481A89">
        <w:rPr>
          <w:rFonts w:ascii="Arial" w:hAnsi="Arial" w:cs="Arial"/>
          <w:sz w:val="26"/>
          <w:szCs w:val="26"/>
        </w:rPr>
        <w:t xml:space="preserve">, as opposed to </w:t>
      </w:r>
      <w:r w:rsidR="00481A89">
        <w:rPr>
          <w:rFonts w:ascii="Arial" w:hAnsi="Arial" w:cs="Arial"/>
          <w:b/>
          <w:sz w:val="26"/>
          <w:szCs w:val="26"/>
        </w:rPr>
        <w:t>foreseeability test</w:t>
      </w:r>
    </w:p>
    <w:p w:rsidR="00481A89" w:rsidRDefault="00877F06" w:rsidP="00877F06">
      <w:pPr>
        <w:pStyle w:val="ListParagraph"/>
        <w:numPr>
          <w:ilvl w:val="2"/>
          <w:numId w:val="13"/>
        </w:numPr>
        <w:rPr>
          <w:rFonts w:ascii="Arial" w:hAnsi="Arial" w:cs="Arial"/>
          <w:sz w:val="26"/>
          <w:szCs w:val="26"/>
        </w:rPr>
      </w:pPr>
      <w:r>
        <w:rPr>
          <w:rFonts w:ascii="Arial" w:hAnsi="Arial" w:cs="Arial"/>
          <w:sz w:val="26"/>
          <w:szCs w:val="26"/>
        </w:rPr>
        <w:t>polemis</w:t>
      </w:r>
      <w:r w:rsidR="00481A89">
        <w:rPr>
          <w:rFonts w:ascii="Arial" w:hAnsi="Arial" w:cs="Arial"/>
          <w:sz w:val="26"/>
          <w:szCs w:val="26"/>
        </w:rPr>
        <w:t>: risk plank might fall in hole but only foreseeable that someone might get hurt – a fire is started instead</w:t>
      </w:r>
    </w:p>
    <w:p w:rsidR="00481A89" w:rsidRDefault="00481A89" w:rsidP="00481A89">
      <w:pPr>
        <w:pStyle w:val="ListParagraph"/>
        <w:numPr>
          <w:ilvl w:val="3"/>
          <w:numId w:val="13"/>
        </w:numPr>
        <w:rPr>
          <w:rFonts w:ascii="Arial" w:hAnsi="Arial" w:cs="Arial"/>
          <w:sz w:val="26"/>
          <w:szCs w:val="26"/>
        </w:rPr>
      </w:pPr>
      <w:r>
        <w:rPr>
          <w:rFonts w:ascii="Arial" w:hAnsi="Arial" w:cs="Arial"/>
          <w:sz w:val="26"/>
          <w:szCs w:val="26"/>
        </w:rPr>
        <w:t>on the hook!</w:t>
      </w:r>
    </w:p>
    <w:p w:rsidR="00481A89" w:rsidRDefault="00481A89" w:rsidP="00481A89">
      <w:pPr>
        <w:pStyle w:val="ListParagraph"/>
        <w:numPr>
          <w:ilvl w:val="2"/>
          <w:numId w:val="13"/>
        </w:numPr>
        <w:rPr>
          <w:rFonts w:ascii="Arial" w:hAnsi="Arial" w:cs="Arial"/>
          <w:sz w:val="26"/>
          <w:szCs w:val="26"/>
        </w:rPr>
      </w:pPr>
      <w:r>
        <w:rPr>
          <w:rFonts w:ascii="Arial" w:hAnsi="Arial" w:cs="Arial"/>
          <w:sz w:val="26"/>
          <w:szCs w:val="26"/>
        </w:rPr>
        <w:t xml:space="preserve">liable if injury is direct, not remote </w:t>
      </w:r>
    </w:p>
    <w:p w:rsidR="008B1FD1" w:rsidRDefault="00481A89" w:rsidP="00481A89">
      <w:pPr>
        <w:pStyle w:val="ListParagraph"/>
        <w:numPr>
          <w:ilvl w:val="2"/>
          <w:numId w:val="13"/>
        </w:numPr>
        <w:rPr>
          <w:rFonts w:ascii="Arial" w:hAnsi="Arial" w:cs="Arial"/>
          <w:sz w:val="26"/>
          <w:szCs w:val="26"/>
        </w:rPr>
      </w:pPr>
      <w:r>
        <w:rPr>
          <w:rFonts w:ascii="Arial" w:hAnsi="Arial" w:cs="Arial"/>
          <w:sz w:val="26"/>
          <w:szCs w:val="26"/>
        </w:rPr>
        <w:t>not common but still used in some places</w:t>
      </w:r>
    </w:p>
    <w:p w:rsidR="00481A89" w:rsidRDefault="008B1FD1" w:rsidP="00481A89">
      <w:pPr>
        <w:pStyle w:val="ListParagraph"/>
        <w:numPr>
          <w:ilvl w:val="2"/>
          <w:numId w:val="13"/>
        </w:numPr>
        <w:rPr>
          <w:rFonts w:ascii="Arial" w:hAnsi="Arial" w:cs="Arial"/>
          <w:sz w:val="26"/>
          <w:szCs w:val="26"/>
        </w:rPr>
      </w:pPr>
      <w:r>
        <w:rPr>
          <w:rFonts w:ascii="Arial" w:hAnsi="Arial" w:cs="Arial"/>
          <w:b/>
          <w:sz w:val="26"/>
          <w:szCs w:val="26"/>
        </w:rPr>
        <w:t>hindsight</w:t>
      </w:r>
      <w:r>
        <w:rPr>
          <w:rFonts w:ascii="Arial" w:hAnsi="Arial" w:cs="Arial"/>
          <w:sz w:val="26"/>
          <w:szCs w:val="26"/>
        </w:rPr>
        <w:t xml:space="preserve"> is the test: did the harm unfold directly and not remotely from the neg act</w:t>
      </w:r>
    </w:p>
    <w:p w:rsidR="008B1FD1" w:rsidRDefault="00481A89" w:rsidP="00481A89">
      <w:pPr>
        <w:pStyle w:val="ListParagraph"/>
        <w:numPr>
          <w:ilvl w:val="1"/>
          <w:numId w:val="13"/>
        </w:numPr>
        <w:rPr>
          <w:rFonts w:ascii="Arial" w:hAnsi="Arial" w:cs="Arial"/>
          <w:sz w:val="26"/>
          <w:szCs w:val="26"/>
        </w:rPr>
      </w:pPr>
      <w:r>
        <w:rPr>
          <w:rFonts w:ascii="Arial" w:hAnsi="Arial" w:cs="Arial"/>
          <w:b/>
          <w:sz w:val="26"/>
          <w:szCs w:val="26"/>
        </w:rPr>
        <w:t xml:space="preserve">unforeseen consequences (wagon mound): </w:t>
      </w:r>
      <w:r>
        <w:rPr>
          <w:rFonts w:ascii="Arial" w:hAnsi="Arial" w:cs="Arial"/>
          <w:sz w:val="26"/>
          <w:szCs w:val="26"/>
        </w:rPr>
        <w:t>doesn’t seem fair to hold def liable for damages, no matter how unforeseeable, if they are not a direct consequence</w:t>
      </w:r>
      <w:r w:rsidR="008B1FD1">
        <w:rPr>
          <w:rFonts w:ascii="Arial" w:hAnsi="Arial" w:cs="Arial"/>
          <w:sz w:val="26"/>
          <w:szCs w:val="26"/>
        </w:rPr>
        <w:t xml:space="preserve"> – connects breach and LC</w:t>
      </w:r>
    </w:p>
    <w:p w:rsidR="00481A89" w:rsidRDefault="008B1FD1" w:rsidP="008B1FD1">
      <w:pPr>
        <w:pStyle w:val="ListParagraph"/>
        <w:numPr>
          <w:ilvl w:val="2"/>
          <w:numId w:val="13"/>
        </w:numPr>
        <w:rPr>
          <w:rFonts w:ascii="Arial" w:hAnsi="Arial" w:cs="Arial"/>
          <w:sz w:val="26"/>
          <w:szCs w:val="26"/>
        </w:rPr>
      </w:pPr>
      <w:r>
        <w:rPr>
          <w:rFonts w:ascii="Arial" w:hAnsi="Arial" w:cs="Arial"/>
          <w:b/>
          <w:sz w:val="26"/>
          <w:szCs w:val="26"/>
        </w:rPr>
        <w:t>foresight</w:t>
      </w:r>
      <w:r>
        <w:rPr>
          <w:rFonts w:ascii="Arial" w:hAnsi="Arial" w:cs="Arial"/>
          <w:sz w:val="26"/>
          <w:szCs w:val="26"/>
        </w:rPr>
        <w:t xml:space="preserve"> test: at moment right before neg act, would you be able to tell it would occur?</w:t>
      </w:r>
    </w:p>
    <w:p w:rsidR="00481A89" w:rsidRPr="00481A89" w:rsidRDefault="00481A89" w:rsidP="00481A89">
      <w:pPr>
        <w:pStyle w:val="ListParagraph"/>
        <w:numPr>
          <w:ilvl w:val="2"/>
          <w:numId w:val="13"/>
        </w:numPr>
        <w:rPr>
          <w:rFonts w:ascii="Arial" w:hAnsi="Arial" w:cs="Arial"/>
          <w:sz w:val="26"/>
          <w:szCs w:val="26"/>
        </w:rPr>
      </w:pPr>
      <w:r>
        <w:rPr>
          <w:rFonts w:ascii="Arial" w:hAnsi="Arial" w:cs="Arial"/>
          <w:sz w:val="26"/>
          <w:szCs w:val="26"/>
        </w:rPr>
        <w:t>it’s an elastic concept!</w:t>
      </w:r>
    </w:p>
    <w:p w:rsidR="00481A89" w:rsidRDefault="00481A89" w:rsidP="00481A89">
      <w:pPr>
        <w:pStyle w:val="ListParagraph"/>
        <w:numPr>
          <w:ilvl w:val="2"/>
          <w:numId w:val="13"/>
        </w:numPr>
        <w:rPr>
          <w:rFonts w:ascii="Arial" w:hAnsi="Arial" w:cs="Arial"/>
          <w:sz w:val="26"/>
          <w:szCs w:val="26"/>
        </w:rPr>
      </w:pPr>
      <w:r>
        <w:rPr>
          <w:rFonts w:ascii="Arial" w:hAnsi="Arial" w:cs="Arial"/>
          <w:b/>
          <w:sz w:val="26"/>
          <w:szCs w:val="26"/>
        </w:rPr>
        <w:t xml:space="preserve">kind of harm: </w:t>
      </w:r>
      <w:r>
        <w:rPr>
          <w:rFonts w:ascii="Arial" w:hAnsi="Arial" w:cs="Arial"/>
          <w:sz w:val="26"/>
          <w:szCs w:val="26"/>
        </w:rPr>
        <w:t>where the kind of harm is unforeseeable, no liability</w:t>
      </w:r>
      <w:r w:rsidR="009E0A3A">
        <w:rPr>
          <w:rFonts w:ascii="Arial" w:hAnsi="Arial" w:cs="Arial"/>
          <w:sz w:val="26"/>
          <w:szCs w:val="26"/>
        </w:rPr>
        <w:t>, unless they do a polemis test (direct consequence)</w:t>
      </w:r>
    </w:p>
    <w:p w:rsidR="00481A89" w:rsidRPr="00481A89" w:rsidRDefault="00481A89" w:rsidP="00481A89">
      <w:pPr>
        <w:pStyle w:val="ListParagraph"/>
        <w:numPr>
          <w:ilvl w:val="3"/>
          <w:numId w:val="13"/>
        </w:numPr>
        <w:rPr>
          <w:rFonts w:ascii="Arial" w:hAnsi="Arial" w:cs="Arial"/>
          <w:sz w:val="26"/>
          <w:szCs w:val="26"/>
        </w:rPr>
      </w:pPr>
      <w:r>
        <w:rPr>
          <w:rFonts w:ascii="Arial" w:hAnsi="Arial" w:cs="Arial"/>
          <w:sz w:val="26"/>
          <w:szCs w:val="26"/>
        </w:rPr>
        <w:t>draws connection between breach and legal cause</w:t>
      </w:r>
    </w:p>
    <w:p w:rsidR="008B1FD1" w:rsidRDefault="00481A89" w:rsidP="009E0A3A">
      <w:pPr>
        <w:pStyle w:val="ListParagraph"/>
        <w:numPr>
          <w:ilvl w:val="3"/>
          <w:numId w:val="13"/>
        </w:numPr>
        <w:rPr>
          <w:rFonts w:ascii="Arial" w:hAnsi="Arial" w:cs="Arial"/>
          <w:sz w:val="26"/>
          <w:szCs w:val="26"/>
        </w:rPr>
      </w:pPr>
      <w:r>
        <w:rPr>
          <w:rFonts w:ascii="Arial" w:hAnsi="Arial" w:cs="Arial"/>
          <w:b/>
          <w:sz w:val="26"/>
          <w:szCs w:val="26"/>
        </w:rPr>
        <w:t>p</w:t>
      </w:r>
      <w:r w:rsidR="008B1FD1">
        <w:rPr>
          <w:rFonts w:ascii="Arial" w:hAnsi="Arial" w:cs="Arial"/>
          <w:b/>
          <w:sz w:val="26"/>
          <w:szCs w:val="26"/>
        </w:rPr>
        <w:t>alsgraf ‘unforeseeable plaintiff’</w:t>
      </w:r>
      <w:r w:rsidR="008B1FD1">
        <w:rPr>
          <w:rFonts w:ascii="Arial" w:hAnsi="Arial" w:cs="Arial"/>
          <w:sz w:val="26"/>
          <w:szCs w:val="26"/>
        </w:rPr>
        <w:t>: binds together duty and legal cause – def has no duty to an unforeseeable plaintiff</w:t>
      </w:r>
    </w:p>
    <w:p w:rsidR="00481A89" w:rsidRPr="00481A89" w:rsidRDefault="008B1FD1" w:rsidP="009E0A3A">
      <w:pPr>
        <w:pStyle w:val="ListParagraph"/>
        <w:numPr>
          <w:ilvl w:val="4"/>
          <w:numId w:val="13"/>
        </w:numPr>
        <w:rPr>
          <w:rFonts w:ascii="Arial" w:hAnsi="Arial" w:cs="Arial"/>
          <w:sz w:val="26"/>
          <w:szCs w:val="26"/>
        </w:rPr>
      </w:pPr>
      <w:r>
        <w:rPr>
          <w:rFonts w:ascii="Arial" w:hAnsi="Arial" w:cs="Arial"/>
          <w:sz w:val="26"/>
          <w:szCs w:val="26"/>
        </w:rPr>
        <w:t>who should decide: judge or jury?</w:t>
      </w:r>
    </w:p>
    <w:p w:rsidR="00481A89" w:rsidRPr="00481A89" w:rsidRDefault="00481A89" w:rsidP="00481A89">
      <w:pPr>
        <w:pStyle w:val="ListParagraph"/>
        <w:numPr>
          <w:ilvl w:val="2"/>
          <w:numId w:val="13"/>
        </w:numPr>
        <w:rPr>
          <w:rFonts w:ascii="Arial" w:hAnsi="Arial" w:cs="Arial"/>
          <w:sz w:val="26"/>
          <w:szCs w:val="26"/>
        </w:rPr>
      </w:pPr>
      <w:r>
        <w:rPr>
          <w:rFonts w:ascii="Arial" w:hAnsi="Arial" w:cs="Arial"/>
          <w:b/>
          <w:sz w:val="26"/>
          <w:szCs w:val="26"/>
        </w:rPr>
        <w:t xml:space="preserve">extent of injury: </w:t>
      </w:r>
      <w:r>
        <w:rPr>
          <w:rFonts w:ascii="Arial" w:hAnsi="Arial" w:cs="Arial"/>
          <w:sz w:val="26"/>
          <w:szCs w:val="26"/>
        </w:rPr>
        <w:t>as long as you could foresee some kind of personal injury, you’re liable to the extent of the injury (eggshell)</w:t>
      </w:r>
    </w:p>
    <w:p w:rsidR="00481A89" w:rsidRDefault="00481A89" w:rsidP="00481A89">
      <w:pPr>
        <w:pStyle w:val="ListParagraph"/>
        <w:numPr>
          <w:ilvl w:val="2"/>
          <w:numId w:val="13"/>
        </w:numPr>
        <w:rPr>
          <w:rFonts w:ascii="Arial" w:hAnsi="Arial" w:cs="Arial"/>
          <w:sz w:val="26"/>
          <w:szCs w:val="26"/>
        </w:rPr>
      </w:pPr>
      <w:r>
        <w:rPr>
          <w:rFonts w:ascii="Arial" w:hAnsi="Arial" w:cs="Arial"/>
          <w:b/>
          <w:sz w:val="26"/>
          <w:szCs w:val="26"/>
        </w:rPr>
        <w:t>manner of injury:</w:t>
      </w:r>
      <w:r>
        <w:rPr>
          <w:rFonts w:ascii="Arial" w:hAnsi="Arial" w:cs="Arial"/>
          <w:sz w:val="26"/>
          <w:szCs w:val="26"/>
        </w:rPr>
        <w:t xml:space="preserve"> if possibility of accident is foreseeable, still liable if don’t foresee the method in which it occurs</w:t>
      </w:r>
    </w:p>
    <w:p w:rsidR="00481A89" w:rsidRPr="00481A89" w:rsidRDefault="00481A89" w:rsidP="00481A89">
      <w:pPr>
        <w:pStyle w:val="ListParagraph"/>
        <w:numPr>
          <w:ilvl w:val="3"/>
          <w:numId w:val="13"/>
        </w:numPr>
        <w:rPr>
          <w:rFonts w:ascii="Arial" w:hAnsi="Arial" w:cs="Arial"/>
          <w:sz w:val="26"/>
          <w:szCs w:val="26"/>
        </w:rPr>
      </w:pPr>
      <w:r>
        <w:rPr>
          <w:rFonts w:ascii="Arial" w:hAnsi="Arial" w:cs="Arial"/>
          <w:sz w:val="26"/>
          <w:szCs w:val="26"/>
        </w:rPr>
        <w:t>but if the manner is a little too weird, court may decide it’s a different ‘kind’</w:t>
      </w:r>
    </w:p>
    <w:p w:rsidR="009E0A3A" w:rsidRDefault="00481A89" w:rsidP="00481A89">
      <w:pPr>
        <w:pStyle w:val="ListParagraph"/>
        <w:numPr>
          <w:ilvl w:val="1"/>
          <w:numId w:val="13"/>
        </w:numPr>
        <w:rPr>
          <w:rFonts w:ascii="Arial" w:hAnsi="Arial" w:cs="Arial"/>
          <w:sz w:val="26"/>
          <w:szCs w:val="26"/>
        </w:rPr>
      </w:pPr>
      <w:r>
        <w:rPr>
          <w:rFonts w:ascii="Arial" w:hAnsi="Arial" w:cs="Arial"/>
          <w:b/>
          <w:sz w:val="26"/>
          <w:szCs w:val="26"/>
        </w:rPr>
        <w:t>intervening human acts (superceding cause)</w:t>
      </w:r>
      <w:r w:rsidR="008B1FD1">
        <w:rPr>
          <w:rFonts w:ascii="Arial" w:hAnsi="Arial" w:cs="Arial"/>
          <w:b/>
          <w:sz w:val="26"/>
          <w:szCs w:val="26"/>
        </w:rPr>
        <w:t>:</w:t>
      </w:r>
      <w:r w:rsidR="008B1FD1">
        <w:rPr>
          <w:rFonts w:ascii="Arial" w:hAnsi="Arial" w:cs="Arial"/>
          <w:sz w:val="26"/>
          <w:szCs w:val="26"/>
        </w:rPr>
        <w:t xml:space="preserve"> misconduct by someone other than def (or another causal force) that gets between def’s neg conduct which may supersede it (cut off liability)</w:t>
      </w:r>
    </w:p>
    <w:p w:rsidR="009E0A3A" w:rsidRDefault="009E0A3A" w:rsidP="009E0A3A">
      <w:pPr>
        <w:pStyle w:val="ListParagraph"/>
        <w:numPr>
          <w:ilvl w:val="2"/>
          <w:numId w:val="13"/>
        </w:numPr>
        <w:rPr>
          <w:rFonts w:ascii="Arial" w:hAnsi="Arial" w:cs="Arial"/>
          <w:sz w:val="26"/>
          <w:szCs w:val="26"/>
        </w:rPr>
      </w:pPr>
      <w:r>
        <w:rPr>
          <w:rFonts w:ascii="Arial" w:hAnsi="Arial" w:cs="Arial"/>
          <w:sz w:val="26"/>
          <w:szCs w:val="26"/>
        </w:rPr>
        <w:t>e.g., Portland high school, there are assaults on kids walking to school in the dark. they fail to warn, install lights, then a rape occurs – their actions increased the risk of the intervening act</w:t>
      </w:r>
    </w:p>
    <w:p w:rsidR="00481A89" w:rsidRPr="00481A89" w:rsidRDefault="009E0A3A" w:rsidP="009E0A3A">
      <w:pPr>
        <w:pStyle w:val="ListParagraph"/>
        <w:numPr>
          <w:ilvl w:val="3"/>
          <w:numId w:val="13"/>
        </w:numPr>
        <w:rPr>
          <w:rFonts w:ascii="Arial" w:hAnsi="Arial" w:cs="Arial"/>
          <w:sz w:val="26"/>
          <w:szCs w:val="26"/>
        </w:rPr>
      </w:pPr>
      <w:r>
        <w:rPr>
          <w:rFonts w:ascii="Arial" w:hAnsi="Arial" w:cs="Arial"/>
          <w:sz w:val="26"/>
          <w:szCs w:val="26"/>
        </w:rPr>
        <w:t>however, may courts will still think the rape is superseding</w:t>
      </w:r>
    </w:p>
    <w:p w:rsidR="00481A89" w:rsidRPr="00481A89" w:rsidRDefault="00481A89" w:rsidP="00481A89">
      <w:pPr>
        <w:pStyle w:val="ListParagraph"/>
        <w:numPr>
          <w:ilvl w:val="1"/>
          <w:numId w:val="13"/>
        </w:numPr>
        <w:rPr>
          <w:rFonts w:ascii="Arial" w:hAnsi="Arial" w:cs="Arial"/>
          <w:sz w:val="26"/>
          <w:szCs w:val="26"/>
        </w:rPr>
      </w:pPr>
      <w:r>
        <w:rPr>
          <w:rFonts w:ascii="Arial" w:hAnsi="Arial" w:cs="Arial"/>
          <w:b/>
          <w:sz w:val="26"/>
          <w:szCs w:val="26"/>
        </w:rPr>
        <w:t>‘rules of thumb’</w:t>
      </w:r>
    </w:p>
    <w:p w:rsidR="00481A89" w:rsidRDefault="00481A89" w:rsidP="00481A89">
      <w:pPr>
        <w:pStyle w:val="ListParagraph"/>
        <w:numPr>
          <w:ilvl w:val="2"/>
          <w:numId w:val="13"/>
        </w:numPr>
        <w:rPr>
          <w:rFonts w:ascii="Arial" w:hAnsi="Arial" w:cs="Arial"/>
          <w:sz w:val="26"/>
          <w:szCs w:val="26"/>
        </w:rPr>
      </w:pPr>
      <w:r>
        <w:rPr>
          <w:rFonts w:ascii="Arial" w:hAnsi="Arial" w:cs="Arial"/>
          <w:b/>
          <w:sz w:val="26"/>
          <w:szCs w:val="26"/>
        </w:rPr>
        <w:t>subsequent medical injuries</w:t>
      </w:r>
      <w:r>
        <w:rPr>
          <w:rFonts w:ascii="Arial" w:hAnsi="Arial" w:cs="Arial"/>
          <w:sz w:val="26"/>
          <w:szCs w:val="26"/>
        </w:rPr>
        <w:t>: original def liable for subsequent injuries by rescue/medical personnel</w:t>
      </w:r>
    </w:p>
    <w:p w:rsidR="008B1FD1" w:rsidRDefault="00481A89" w:rsidP="008B1FD1">
      <w:pPr>
        <w:pStyle w:val="ListParagraph"/>
        <w:numPr>
          <w:ilvl w:val="3"/>
          <w:numId w:val="13"/>
        </w:numPr>
        <w:rPr>
          <w:rFonts w:ascii="Arial" w:hAnsi="Arial" w:cs="Arial"/>
          <w:sz w:val="26"/>
          <w:szCs w:val="26"/>
        </w:rPr>
      </w:pPr>
      <w:r>
        <w:rPr>
          <w:rFonts w:ascii="Arial" w:hAnsi="Arial" w:cs="Arial"/>
          <w:sz w:val="26"/>
          <w:szCs w:val="26"/>
        </w:rPr>
        <w:t>if you injure someone, it’s foreseeable they may need treatment, and it’s foreseeable they could make the harm worse</w:t>
      </w:r>
    </w:p>
    <w:p w:rsidR="008B1FD1" w:rsidRDefault="008B1FD1" w:rsidP="008B1FD1">
      <w:pPr>
        <w:pStyle w:val="ListParagraph"/>
        <w:numPr>
          <w:ilvl w:val="2"/>
          <w:numId w:val="13"/>
        </w:numPr>
        <w:rPr>
          <w:rFonts w:ascii="Arial" w:hAnsi="Arial" w:cs="Arial"/>
          <w:sz w:val="26"/>
          <w:szCs w:val="26"/>
        </w:rPr>
      </w:pPr>
      <w:r>
        <w:rPr>
          <w:rFonts w:ascii="Arial" w:hAnsi="Arial" w:cs="Arial"/>
          <w:b/>
          <w:sz w:val="26"/>
          <w:szCs w:val="26"/>
        </w:rPr>
        <w:t>rescuer doctrine</w:t>
      </w:r>
      <w:r>
        <w:rPr>
          <w:rFonts w:ascii="Arial" w:hAnsi="Arial" w:cs="Arial"/>
          <w:sz w:val="26"/>
          <w:szCs w:val="26"/>
        </w:rPr>
        <w:t>: danger invites rescue</w:t>
      </w:r>
    </w:p>
    <w:p w:rsidR="008B1FD1" w:rsidRDefault="008B1FD1" w:rsidP="008B1FD1">
      <w:pPr>
        <w:pStyle w:val="ListParagraph"/>
        <w:numPr>
          <w:ilvl w:val="3"/>
          <w:numId w:val="13"/>
        </w:numPr>
        <w:rPr>
          <w:rFonts w:ascii="Arial" w:hAnsi="Arial" w:cs="Arial"/>
          <w:sz w:val="26"/>
          <w:szCs w:val="26"/>
        </w:rPr>
      </w:pPr>
      <w:r>
        <w:rPr>
          <w:rFonts w:ascii="Arial" w:hAnsi="Arial" w:cs="Arial"/>
          <w:sz w:val="26"/>
          <w:szCs w:val="26"/>
        </w:rPr>
        <w:t>responsible for actions/injuries of rescuer, unless they are willful or wanton</w:t>
      </w:r>
    </w:p>
    <w:p w:rsidR="00481A89" w:rsidRPr="008B1FD1" w:rsidRDefault="008B1FD1" w:rsidP="008B1FD1">
      <w:pPr>
        <w:pStyle w:val="ListParagraph"/>
        <w:numPr>
          <w:ilvl w:val="3"/>
          <w:numId w:val="13"/>
        </w:numPr>
        <w:rPr>
          <w:rFonts w:ascii="Arial" w:hAnsi="Arial" w:cs="Arial"/>
          <w:sz w:val="26"/>
          <w:szCs w:val="26"/>
        </w:rPr>
      </w:pPr>
      <w:r>
        <w:rPr>
          <w:rFonts w:ascii="Arial" w:hAnsi="Arial" w:cs="Arial"/>
          <w:sz w:val="26"/>
          <w:szCs w:val="26"/>
        </w:rPr>
        <w:t>exception for ‘professional risktakers’ – cops eg</w:t>
      </w:r>
    </w:p>
    <w:p w:rsidR="008B1FD1" w:rsidRPr="008B1FD1" w:rsidRDefault="00481A89" w:rsidP="00481A89">
      <w:pPr>
        <w:pStyle w:val="ListParagraph"/>
        <w:numPr>
          <w:ilvl w:val="1"/>
          <w:numId w:val="13"/>
        </w:numPr>
        <w:rPr>
          <w:rFonts w:ascii="Arial" w:hAnsi="Arial" w:cs="Arial"/>
          <w:sz w:val="26"/>
          <w:szCs w:val="26"/>
        </w:rPr>
      </w:pPr>
      <w:r>
        <w:rPr>
          <w:rFonts w:ascii="Arial" w:hAnsi="Arial" w:cs="Arial"/>
          <w:b/>
          <w:sz w:val="26"/>
          <w:szCs w:val="26"/>
        </w:rPr>
        <w:t>policy based lim</w:t>
      </w:r>
      <w:r w:rsidR="008B1FD1">
        <w:rPr>
          <w:rFonts w:ascii="Arial" w:hAnsi="Arial" w:cs="Arial"/>
          <w:b/>
          <w:sz w:val="26"/>
          <w:szCs w:val="26"/>
        </w:rPr>
        <w:t>i</w:t>
      </w:r>
      <w:r>
        <w:rPr>
          <w:rFonts w:ascii="Arial" w:hAnsi="Arial" w:cs="Arial"/>
          <w:b/>
          <w:sz w:val="26"/>
          <w:szCs w:val="26"/>
        </w:rPr>
        <w:t>ts</w:t>
      </w:r>
    </w:p>
    <w:p w:rsidR="008B1FD1" w:rsidRDefault="008B1FD1" w:rsidP="008B1FD1">
      <w:pPr>
        <w:pStyle w:val="ListParagraph"/>
        <w:numPr>
          <w:ilvl w:val="2"/>
          <w:numId w:val="13"/>
        </w:numPr>
        <w:rPr>
          <w:rFonts w:ascii="Arial" w:hAnsi="Arial" w:cs="Arial"/>
          <w:sz w:val="26"/>
          <w:szCs w:val="26"/>
        </w:rPr>
      </w:pPr>
      <w:r>
        <w:rPr>
          <w:rFonts w:ascii="Arial" w:hAnsi="Arial" w:cs="Arial"/>
          <w:b/>
          <w:sz w:val="26"/>
          <w:szCs w:val="26"/>
        </w:rPr>
        <w:t>ny ryan ‘fire’ rule</w:t>
      </w:r>
      <w:r>
        <w:rPr>
          <w:rFonts w:ascii="Arial" w:hAnsi="Arial" w:cs="Arial"/>
          <w:sz w:val="26"/>
          <w:szCs w:val="26"/>
        </w:rPr>
        <w:t>: plaintiff only liable for first fire set when that fire caused ten other houses to burn down</w:t>
      </w:r>
    </w:p>
    <w:p w:rsidR="008B1FD1" w:rsidRDefault="008B1FD1" w:rsidP="008B1FD1">
      <w:pPr>
        <w:pStyle w:val="ListParagraph"/>
        <w:numPr>
          <w:ilvl w:val="3"/>
          <w:numId w:val="13"/>
        </w:numPr>
        <w:rPr>
          <w:rFonts w:ascii="Arial" w:hAnsi="Arial" w:cs="Arial"/>
          <w:sz w:val="26"/>
          <w:szCs w:val="26"/>
        </w:rPr>
      </w:pPr>
      <w:r>
        <w:rPr>
          <w:rFonts w:ascii="Arial" w:hAnsi="Arial" w:cs="Arial"/>
          <w:sz w:val="26"/>
          <w:szCs w:val="26"/>
        </w:rPr>
        <w:t xml:space="preserve">had fake direct consequences, foreseeability stuff </w:t>
      </w:r>
    </w:p>
    <w:p w:rsidR="008B1FD1" w:rsidRDefault="008B1FD1" w:rsidP="008B1FD1">
      <w:pPr>
        <w:pStyle w:val="ListParagraph"/>
        <w:numPr>
          <w:ilvl w:val="3"/>
          <w:numId w:val="13"/>
        </w:numPr>
        <w:rPr>
          <w:rFonts w:ascii="Arial" w:hAnsi="Arial" w:cs="Arial"/>
          <w:sz w:val="26"/>
          <w:szCs w:val="26"/>
        </w:rPr>
      </w:pPr>
      <w:r>
        <w:rPr>
          <w:rFonts w:ascii="Arial" w:hAnsi="Arial" w:cs="Arial"/>
          <w:sz w:val="26"/>
          <w:szCs w:val="26"/>
        </w:rPr>
        <w:t>but really policy: didn’t want insurance carriers to escape liability</w:t>
      </w:r>
    </w:p>
    <w:p w:rsidR="008B1FD1" w:rsidRDefault="008B1FD1" w:rsidP="008B1FD1">
      <w:pPr>
        <w:pStyle w:val="ListParagraph"/>
        <w:numPr>
          <w:ilvl w:val="3"/>
          <w:numId w:val="13"/>
        </w:numPr>
        <w:rPr>
          <w:rFonts w:ascii="Arial" w:hAnsi="Arial" w:cs="Arial"/>
          <w:sz w:val="26"/>
          <w:szCs w:val="26"/>
        </w:rPr>
      </w:pPr>
      <w:r>
        <w:rPr>
          <w:rFonts w:ascii="Arial" w:hAnsi="Arial" w:cs="Arial"/>
          <w:sz w:val="26"/>
          <w:szCs w:val="26"/>
        </w:rPr>
        <w:t>now repudiated – just an example</w:t>
      </w:r>
    </w:p>
    <w:p w:rsidR="008B1FD1" w:rsidRDefault="008B1FD1" w:rsidP="008B1FD1">
      <w:pPr>
        <w:pStyle w:val="ListParagraph"/>
        <w:numPr>
          <w:ilvl w:val="2"/>
          <w:numId w:val="13"/>
        </w:numPr>
        <w:rPr>
          <w:rFonts w:ascii="Arial" w:hAnsi="Arial" w:cs="Arial"/>
          <w:sz w:val="26"/>
          <w:szCs w:val="26"/>
        </w:rPr>
      </w:pPr>
      <w:r>
        <w:rPr>
          <w:rFonts w:ascii="Arial" w:hAnsi="Arial" w:cs="Arial"/>
          <w:b/>
          <w:sz w:val="26"/>
          <w:szCs w:val="26"/>
        </w:rPr>
        <w:t>des granddaughters</w:t>
      </w:r>
      <w:r>
        <w:rPr>
          <w:rFonts w:ascii="Arial" w:hAnsi="Arial" w:cs="Arial"/>
          <w:sz w:val="26"/>
          <w:szCs w:val="26"/>
        </w:rPr>
        <w:t>: cut off liability to granddaughters of women who took DES</w:t>
      </w:r>
    </w:p>
    <w:p w:rsidR="00B84EFE" w:rsidRPr="00E27CA0" w:rsidRDefault="008B1FD1" w:rsidP="008B1FD1">
      <w:pPr>
        <w:pStyle w:val="ListParagraph"/>
        <w:numPr>
          <w:ilvl w:val="3"/>
          <w:numId w:val="13"/>
        </w:numPr>
        <w:rPr>
          <w:rFonts w:ascii="Arial" w:hAnsi="Arial" w:cs="Arial"/>
          <w:sz w:val="26"/>
          <w:szCs w:val="26"/>
        </w:rPr>
      </w:pPr>
      <w:r>
        <w:rPr>
          <w:rFonts w:ascii="Arial" w:hAnsi="Arial" w:cs="Arial"/>
          <w:sz w:val="26"/>
          <w:szCs w:val="26"/>
        </w:rPr>
        <w:t>don’t want to stifle research by pharmies</w:t>
      </w:r>
    </w:p>
    <w:p w:rsidR="00D100F1" w:rsidRPr="00D100F1" w:rsidRDefault="00B84EFE" w:rsidP="00E27CA0">
      <w:pPr>
        <w:pStyle w:val="ListParagraph"/>
        <w:numPr>
          <w:ilvl w:val="0"/>
          <w:numId w:val="13"/>
        </w:numPr>
        <w:rPr>
          <w:rFonts w:ascii="Arial" w:hAnsi="Arial" w:cs="Arial"/>
          <w:b/>
          <w:sz w:val="28"/>
          <w:szCs w:val="26"/>
        </w:rPr>
      </w:pPr>
      <w:r w:rsidRPr="00D100F1">
        <w:rPr>
          <w:rFonts w:ascii="Arial" w:hAnsi="Arial" w:cs="Arial"/>
          <w:b/>
          <w:sz w:val="28"/>
          <w:szCs w:val="26"/>
        </w:rPr>
        <w:t>-cause-in-fact</w:t>
      </w:r>
      <w:r w:rsidR="00D100F1">
        <w:rPr>
          <w:rFonts w:ascii="Arial" w:hAnsi="Arial" w:cs="Arial"/>
          <w:sz w:val="28"/>
          <w:szCs w:val="26"/>
        </w:rPr>
        <w:t xml:space="preserve">: </w:t>
      </w:r>
      <w:r w:rsidR="00D100F1">
        <w:rPr>
          <w:rFonts w:ascii="Arial" w:hAnsi="Arial" w:cs="Arial"/>
          <w:szCs w:val="26"/>
        </w:rPr>
        <w:t>def’s actions were *a* cause of injury by preponderance of evidence</w:t>
      </w:r>
    </w:p>
    <w:p w:rsidR="00D100F1" w:rsidRPr="00D100F1" w:rsidRDefault="00D100F1" w:rsidP="00D100F1">
      <w:pPr>
        <w:pStyle w:val="ListParagraph"/>
        <w:numPr>
          <w:ilvl w:val="1"/>
          <w:numId w:val="13"/>
        </w:numPr>
        <w:rPr>
          <w:rFonts w:ascii="Arial" w:hAnsi="Arial" w:cs="Arial"/>
          <w:b/>
          <w:sz w:val="28"/>
          <w:szCs w:val="26"/>
        </w:rPr>
      </w:pPr>
      <w:r>
        <w:rPr>
          <w:rFonts w:ascii="Arial" w:hAnsi="Arial" w:cs="Arial"/>
          <w:b/>
          <w:szCs w:val="26"/>
        </w:rPr>
        <w:t>but-for test</w:t>
      </w:r>
      <w:r>
        <w:rPr>
          <w:rFonts w:ascii="Arial" w:hAnsi="Arial" w:cs="Arial"/>
          <w:szCs w:val="26"/>
        </w:rPr>
        <w:t xml:space="preserve">: injury wouldn’t have occurred </w:t>
      </w:r>
      <w:r>
        <w:rPr>
          <w:rFonts w:ascii="Arial" w:hAnsi="Arial" w:cs="Arial"/>
          <w:i/>
          <w:szCs w:val="26"/>
        </w:rPr>
        <w:t>but for</w:t>
      </w:r>
      <w:r>
        <w:rPr>
          <w:rFonts w:ascii="Arial" w:hAnsi="Arial" w:cs="Arial"/>
          <w:szCs w:val="26"/>
        </w:rPr>
        <w:t xml:space="preserve"> the action/omission of def</w:t>
      </w:r>
    </w:p>
    <w:p w:rsidR="00D100F1" w:rsidRPr="00D100F1" w:rsidRDefault="00D100F1" w:rsidP="00D100F1">
      <w:pPr>
        <w:pStyle w:val="ListParagraph"/>
        <w:numPr>
          <w:ilvl w:val="2"/>
          <w:numId w:val="13"/>
        </w:numPr>
        <w:rPr>
          <w:rFonts w:ascii="Arial" w:hAnsi="Arial" w:cs="Arial"/>
          <w:b/>
          <w:sz w:val="28"/>
          <w:szCs w:val="26"/>
        </w:rPr>
      </w:pPr>
      <w:r>
        <w:rPr>
          <w:rFonts w:ascii="Arial" w:hAnsi="Arial" w:cs="Arial"/>
          <w:szCs w:val="26"/>
        </w:rPr>
        <w:t>e.g., theater case where there were rowdy people and someone got hit by bottle after 30 min of calm – no evidence that getting rid of ‘rowdy people’ would have saved her, but there’s another case with opp conclusion</w:t>
      </w:r>
    </w:p>
    <w:p w:rsidR="00D100F1" w:rsidRPr="00D100F1" w:rsidRDefault="00D100F1" w:rsidP="00D100F1">
      <w:pPr>
        <w:pStyle w:val="ListParagraph"/>
        <w:numPr>
          <w:ilvl w:val="2"/>
          <w:numId w:val="13"/>
        </w:numPr>
        <w:rPr>
          <w:rFonts w:ascii="Arial" w:hAnsi="Arial" w:cs="Arial"/>
          <w:b/>
          <w:sz w:val="28"/>
          <w:szCs w:val="26"/>
        </w:rPr>
      </w:pPr>
      <w:r>
        <w:rPr>
          <w:rFonts w:ascii="Arial" w:hAnsi="Arial" w:cs="Arial"/>
          <w:i/>
          <w:szCs w:val="26"/>
        </w:rPr>
        <w:t>allow a bit of speculation</w:t>
      </w:r>
      <w:r>
        <w:rPr>
          <w:rFonts w:ascii="Arial" w:hAnsi="Arial" w:cs="Arial"/>
          <w:szCs w:val="26"/>
        </w:rPr>
        <w:t>: can spec a bit where issue is of common sense/reality</w:t>
      </w:r>
    </w:p>
    <w:p w:rsidR="00D100F1" w:rsidRPr="00D100F1" w:rsidRDefault="00D100F1" w:rsidP="00D100F1">
      <w:pPr>
        <w:pStyle w:val="ListParagraph"/>
        <w:numPr>
          <w:ilvl w:val="2"/>
          <w:numId w:val="13"/>
        </w:numPr>
        <w:rPr>
          <w:rFonts w:ascii="Arial" w:hAnsi="Arial" w:cs="Arial"/>
          <w:b/>
          <w:sz w:val="28"/>
          <w:szCs w:val="26"/>
        </w:rPr>
      </w:pPr>
      <w:r>
        <w:rPr>
          <w:rFonts w:ascii="Arial" w:hAnsi="Arial" w:cs="Arial"/>
          <w:b/>
          <w:szCs w:val="26"/>
        </w:rPr>
        <w:t>steps for applying</w:t>
      </w:r>
    </w:p>
    <w:p w:rsidR="00D100F1" w:rsidRPr="00D100F1" w:rsidRDefault="00D100F1" w:rsidP="00D100F1">
      <w:pPr>
        <w:pStyle w:val="ListParagraph"/>
        <w:numPr>
          <w:ilvl w:val="3"/>
          <w:numId w:val="13"/>
        </w:numPr>
        <w:rPr>
          <w:rFonts w:ascii="Arial" w:hAnsi="Arial" w:cs="Arial"/>
          <w:b/>
          <w:sz w:val="28"/>
          <w:szCs w:val="26"/>
        </w:rPr>
      </w:pPr>
      <w:r>
        <w:rPr>
          <w:rFonts w:ascii="Arial" w:hAnsi="Arial" w:cs="Arial"/>
          <w:szCs w:val="26"/>
        </w:rPr>
        <w:t>identify ‘injury in suit’</w:t>
      </w:r>
    </w:p>
    <w:p w:rsidR="00D100F1" w:rsidRPr="00D100F1" w:rsidRDefault="00D100F1" w:rsidP="00D100F1">
      <w:pPr>
        <w:pStyle w:val="ListParagraph"/>
        <w:numPr>
          <w:ilvl w:val="3"/>
          <w:numId w:val="13"/>
        </w:numPr>
        <w:rPr>
          <w:rFonts w:ascii="Arial" w:hAnsi="Arial" w:cs="Arial"/>
          <w:b/>
          <w:sz w:val="28"/>
          <w:szCs w:val="26"/>
        </w:rPr>
      </w:pPr>
      <w:r>
        <w:rPr>
          <w:rFonts w:ascii="Arial" w:hAnsi="Arial" w:cs="Arial"/>
          <w:szCs w:val="26"/>
        </w:rPr>
        <w:t>identify wrongful conduct</w:t>
      </w:r>
    </w:p>
    <w:p w:rsidR="00D100F1" w:rsidRPr="00D100F1" w:rsidRDefault="00D100F1" w:rsidP="00D100F1">
      <w:pPr>
        <w:pStyle w:val="ListParagraph"/>
        <w:numPr>
          <w:ilvl w:val="3"/>
          <w:numId w:val="13"/>
        </w:numPr>
        <w:rPr>
          <w:rFonts w:ascii="Arial" w:hAnsi="Arial" w:cs="Arial"/>
          <w:b/>
          <w:sz w:val="28"/>
          <w:szCs w:val="26"/>
        </w:rPr>
      </w:pPr>
      <w:r>
        <w:rPr>
          <w:rFonts w:ascii="Arial" w:hAnsi="Arial" w:cs="Arial"/>
          <w:szCs w:val="26"/>
        </w:rPr>
        <w:t>create conservative counterfactual where only the def’s conduct is changed</w:t>
      </w:r>
    </w:p>
    <w:p w:rsidR="00D100F1" w:rsidRPr="00D100F1" w:rsidRDefault="00D100F1" w:rsidP="00D100F1">
      <w:pPr>
        <w:pStyle w:val="ListParagraph"/>
        <w:numPr>
          <w:ilvl w:val="3"/>
          <w:numId w:val="13"/>
        </w:numPr>
        <w:rPr>
          <w:rFonts w:ascii="Arial" w:hAnsi="Arial" w:cs="Arial"/>
          <w:b/>
          <w:sz w:val="28"/>
          <w:szCs w:val="26"/>
        </w:rPr>
      </w:pPr>
      <w:r>
        <w:rPr>
          <w:rFonts w:ascii="Arial" w:hAnsi="Arial" w:cs="Arial"/>
          <w:szCs w:val="26"/>
        </w:rPr>
        <w:t>ask whether the injury would have still occurred</w:t>
      </w:r>
    </w:p>
    <w:p w:rsidR="00D100F1" w:rsidRPr="00D100F1" w:rsidRDefault="00D100F1" w:rsidP="00D100F1">
      <w:pPr>
        <w:pStyle w:val="ListParagraph"/>
        <w:numPr>
          <w:ilvl w:val="3"/>
          <w:numId w:val="13"/>
        </w:numPr>
        <w:rPr>
          <w:rFonts w:ascii="Arial" w:hAnsi="Arial" w:cs="Arial"/>
          <w:b/>
          <w:sz w:val="28"/>
          <w:szCs w:val="26"/>
        </w:rPr>
      </w:pPr>
      <w:r>
        <w:rPr>
          <w:rFonts w:ascii="Arial" w:hAnsi="Arial" w:cs="Arial"/>
          <w:szCs w:val="26"/>
        </w:rPr>
        <w:t>answer</w:t>
      </w:r>
    </w:p>
    <w:p w:rsidR="00D100F1" w:rsidRPr="00D100F1" w:rsidRDefault="00D100F1" w:rsidP="00D100F1">
      <w:pPr>
        <w:pStyle w:val="ListParagraph"/>
        <w:numPr>
          <w:ilvl w:val="1"/>
          <w:numId w:val="13"/>
        </w:numPr>
        <w:rPr>
          <w:rFonts w:ascii="Arial" w:hAnsi="Arial" w:cs="Arial"/>
          <w:b/>
          <w:sz w:val="28"/>
          <w:szCs w:val="26"/>
        </w:rPr>
      </w:pPr>
      <w:r>
        <w:rPr>
          <w:rFonts w:ascii="Arial" w:hAnsi="Arial" w:cs="Arial"/>
          <w:b/>
          <w:szCs w:val="26"/>
        </w:rPr>
        <w:t>toxic torts</w:t>
      </w:r>
      <w:r>
        <w:rPr>
          <w:rFonts w:ascii="Arial" w:hAnsi="Arial" w:cs="Arial"/>
          <w:szCs w:val="26"/>
        </w:rPr>
        <w:t xml:space="preserve"> CIF elements:</w:t>
      </w:r>
    </w:p>
    <w:p w:rsidR="0075028B" w:rsidRPr="0075028B" w:rsidRDefault="00D100F1" w:rsidP="00D100F1">
      <w:pPr>
        <w:pStyle w:val="ListParagraph"/>
        <w:numPr>
          <w:ilvl w:val="2"/>
          <w:numId w:val="13"/>
        </w:numPr>
        <w:rPr>
          <w:rFonts w:ascii="Arial" w:hAnsi="Arial" w:cs="Arial"/>
          <w:b/>
          <w:sz w:val="28"/>
          <w:szCs w:val="26"/>
        </w:rPr>
      </w:pPr>
      <w:r>
        <w:rPr>
          <w:rFonts w:ascii="Arial" w:hAnsi="Arial" w:cs="Arial"/>
          <w:szCs w:val="26"/>
        </w:rPr>
        <w:t>was there an exposure?</w:t>
      </w:r>
    </w:p>
    <w:p w:rsidR="00D100F1" w:rsidRPr="00D100F1" w:rsidRDefault="0075028B" w:rsidP="0075028B">
      <w:pPr>
        <w:pStyle w:val="ListParagraph"/>
        <w:numPr>
          <w:ilvl w:val="3"/>
          <w:numId w:val="13"/>
        </w:numPr>
        <w:rPr>
          <w:rFonts w:ascii="Arial" w:hAnsi="Arial" w:cs="Arial"/>
          <w:b/>
          <w:sz w:val="28"/>
          <w:szCs w:val="26"/>
        </w:rPr>
      </w:pPr>
      <w:r>
        <w:rPr>
          <w:rFonts w:ascii="Arial" w:hAnsi="Arial" w:cs="Arial"/>
          <w:szCs w:val="26"/>
        </w:rPr>
        <w:t>e.g., did coal mining waste actually seep into the water</w:t>
      </w:r>
    </w:p>
    <w:p w:rsidR="00C333A9" w:rsidRPr="00C333A9" w:rsidRDefault="00D100F1" w:rsidP="00D100F1">
      <w:pPr>
        <w:pStyle w:val="ListParagraph"/>
        <w:numPr>
          <w:ilvl w:val="2"/>
          <w:numId w:val="13"/>
        </w:numPr>
        <w:rPr>
          <w:rFonts w:ascii="Arial" w:hAnsi="Arial" w:cs="Arial"/>
          <w:b/>
          <w:sz w:val="28"/>
          <w:szCs w:val="26"/>
        </w:rPr>
      </w:pPr>
      <w:r>
        <w:rPr>
          <w:rFonts w:ascii="Arial" w:hAnsi="Arial" w:cs="Arial"/>
          <w:szCs w:val="26"/>
        </w:rPr>
        <w:t>if yes, could have substance cause a disease?</w:t>
      </w:r>
    </w:p>
    <w:p w:rsidR="00D100F1" w:rsidRPr="00D100F1" w:rsidRDefault="00C333A9" w:rsidP="00C333A9">
      <w:pPr>
        <w:pStyle w:val="ListParagraph"/>
        <w:numPr>
          <w:ilvl w:val="3"/>
          <w:numId w:val="13"/>
        </w:numPr>
        <w:rPr>
          <w:rFonts w:ascii="Arial" w:hAnsi="Arial" w:cs="Arial"/>
          <w:b/>
          <w:sz w:val="28"/>
          <w:szCs w:val="26"/>
        </w:rPr>
      </w:pPr>
      <w:r>
        <w:rPr>
          <w:rFonts w:ascii="Arial" w:hAnsi="Arial" w:cs="Arial"/>
          <w:szCs w:val="26"/>
        </w:rPr>
        <w:t>i.e., generic causation</w:t>
      </w:r>
    </w:p>
    <w:p w:rsidR="00D100F1" w:rsidRPr="00D100F1" w:rsidRDefault="00D100F1" w:rsidP="00D100F1">
      <w:pPr>
        <w:pStyle w:val="ListParagraph"/>
        <w:numPr>
          <w:ilvl w:val="2"/>
          <w:numId w:val="13"/>
        </w:numPr>
        <w:rPr>
          <w:rFonts w:ascii="Arial" w:hAnsi="Arial" w:cs="Arial"/>
          <w:b/>
          <w:sz w:val="28"/>
          <w:szCs w:val="26"/>
        </w:rPr>
      </w:pPr>
      <w:r>
        <w:rPr>
          <w:rFonts w:ascii="Arial" w:hAnsi="Arial" w:cs="Arial"/>
          <w:szCs w:val="26"/>
        </w:rPr>
        <w:t>yes for both, did it in this case?</w:t>
      </w:r>
    </w:p>
    <w:p w:rsidR="00C333A9" w:rsidRPr="00C333A9" w:rsidRDefault="00D100F1" w:rsidP="00D100F1">
      <w:pPr>
        <w:pStyle w:val="ListParagraph"/>
        <w:numPr>
          <w:ilvl w:val="3"/>
          <w:numId w:val="13"/>
        </w:numPr>
        <w:rPr>
          <w:rFonts w:ascii="Arial" w:hAnsi="Arial" w:cs="Arial"/>
          <w:b/>
          <w:sz w:val="28"/>
          <w:szCs w:val="26"/>
        </w:rPr>
      </w:pPr>
      <w:r>
        <w:rPr>
          <w:rFonts w:ascii="Arial" w:hAnsi="Arial" w:cs="Arial"/>
          <w:szCs w:val="26"/>
        </w:rPr>
        <w:t>(did your lung cancer come from smoking or asbestos)</w:t>
      </w:r>
    </w:p>
    <w:p w:rsidR="00D100F1" w:rsidRPr="00D100F1" w:rsidRDefault="00C333A9" w:rsidP="00D100F1">
      <w:pPr>
        <w:pStyle w:val="ListParagraph"/>
        <w:numPr>
          <w:ilvl w:val="3"/>
          <w:numId w:val="13"/>
        </w:numPr>
        <w:rPr>
          <w:rFonts w:ascii="Arial" w:hAnsi="Arial" w:cs="Arial"/>
          <w:b/>
          <w:sz w:val="28"/>
          <w:szCs w:val="26"/>
        </w:rPr>
      </w:pPr>
      <w:r>
        <w:rPr>
          <w:rFonts w:ascii="Arial" w:hAnsi="Arial" w:cs="Arial"/>
          <w:szCs w:val="26"/>
        </w:rPr>
        <w:t>i.e., individual causation</w:t>
      </w:r>
    </w:p>
    <w:p w:rsidR="00E62D10" w:rsidRPr="00E62D10" w:rsidRDefault="00D100F1" w:rsidP="00D100F1">
      <w:pPr>
        <w:pStyle w:val="ListParagraph"/>
        <w:numPr>
          <w:ilvl w:val="3"/>
          <w:numId w:val="13"/>
        </w:numPr>
        <w:rPr>
          <w:rFonts w:ascii="Arial" w:hAnsi="Arial" w:cs="Arial"/>
          <w:b/>
          <w:sz w:val="28"/>
          <w:szCs w:val="26"/>
        </w:rPr>
      </w:pPr>
      <w:r>
        <w:rPr>
          <w:rFonts w:ascii="Arial" w:hAnsi="Arial" w:cs="Arial"/>
          <w:szCs w:val="26"/>
        </w:rPr>
        <w:t>indeterminate def issue: do we know whose actions more probably than not caused this?</w:t>
      </w:r>
    </w:p>
    <w:p w:rsidR="00E62D10" w:rsidRPr="00E62D10" w:rsidRDefault="00E62D10" w:rsidP="00E62D10">
      <w:pPr>
        <w:pStyle w:val="ListParagraph"/>
        <w:numPr>
          <w:ilvl w:val="1"/>
          <w:numId w:val="13"/>
        </w:numPr>
        <w:rPr>
          <w:rFonts w:ascii="Arial" w:hAnsi="Arial" w:cs="Arial"/>
          <w:b/>
          <w:sz w:val="28"/>
          <w:szCs w:val="26"/>
        </w:rPr>
      </w:pPr>
      <w:r>
        <w:rPr>
          <w:rFonts w:ascii="Arial" w:hAnsi="Arial" w:cs="Arial"/>
          <w:b/>
          <w:szCs w:val="26"/>
        </w:rPr>
        <w:t>substantial factor test</w:t>
      </w:r>
      <w:r>
        <w:rPr>
          <w:rFonts w:ascii="Arial" w:hAnsi="Arial" w:cs="Arial"/>
          <w:szCs w:val="26"/>
        </w:rPr>
        <w:t>: alt to but-for</w:t>
      </w:r>
    </w:p>
    <w:p w:rsidR="00E62D10" w:rsidRPr="00E62D10" w:rsidRDefault="00E62D10" w:rsidP="00E62D10">
      <w:pPr>
        <w:pStyle w:val="ListParagraph"/>
        <w:numPr>
          <w:ilvl w:val="2"/>
          <w:numId w:val="13"/>
        </w:numPr>
        <w:rPr>
          <w:rFonts w:ascii="Arial" w:hAnsi="Arial" w:cs="Arial"/>
          <w:b/>
          <w:sz w:val="28"/>
          <w:szCs w:val="26"/>
        </w:rPr>
      </w:pPr>
      <w:r>
        <w:rPr>
          <w:rFonts w:ascii="Arial" w:hAnsi="Arial" w:cs="Arial"/>
          <w:szCs w:val="26"/>
        </w:rPr>
        <w:t>classic example: two fires merge and ultimately burn down a house. using but-for means individual setters of each fire aren’t liable (still woulda burned down)</w:t>
      </w:r>
    </w:p>
    <w:p w:rsidR="00E62D10" w:rsidRPr="00E62D10" w:rsidRDefault="00E62D10" w:rsidP="00E62D10">
      <w:pPr>
        <w:pStyle w:val="ListParagraph"/>
        <w:numPr>
          <w:ilvl w:val="3"/>
          <w:numId w:val="13"/>
        </w:numPr>
        <w:rPr>
          <w:rFonts w:ascii="Arial" w:hAnsi="Arial" w:cs="Arial"/>
          <w:b/>
          <w:sz w:val="28"/>
          <w:szCs w:val="26"/>
        </w:rPr>
      </w:pPr>
      <w:r>
        <w:rPr>
          <w:rFonts w:ascii="Arial" w:hAnsi="Arial" w:cs="Arial"/>
          <w:szCs w:val="26"/>
        </w:rPr>
        <w:t xml:space="preserve">so they are both </w:t>
      </w:r>
      <w:r>
        <w:rPr>
          <w:rFonts w:ascii="Arial" w:hAnsi="Arial" w:cs="Arial"/>
          <w:i/>
          <w:szCs w:val="26"/>
        </w:rPr>
        <w:t>substantial factors</w:t>
      </w:r>
    </w:p>
    <w:p w:rsidR="00E62D10" w:rsidRPr="00E62D10" w:rsidRDefault="00E62D10" w:rsidP="00E62D10">
      <w:pPr>
        <w:pStyle w:val="ListParagraph"/>
        <w:numPr>
          <w:ilvl w:val="1"/>
          <w:numId w:val="13"/>
        </w:numPr>
        <w:rPr>
          <w:rFonts w:ascii="Arial" w:hAnsi="Arial" w:cs="Arial"/>
          <w:b/>
          <w:sz w:val="28"/>
          <w:szCs w:val="26"/>
        </w:rPr>
      </w:pPr>
      <w:r>
        <w:rPr>
          <w:rFonts w:ascii="Arial" w:hAnsi="Arial" w:cs="Arial"/>
          <w:b/>
          <w:szCs w:val="26"/>
        </w:rPr>
        <w:t xml:space="preserve">concerted action: </w:t>
      </w:r>
      <w:r>
        <w:rPr>
          <w:rFonts w:ascii="Arial" w:hAnsi="Arial" w:cs="Arial"/>
          <w:szCs w:val="26"/>
        </w:rPr>
        <w:t>causation theory of liability</w:t>
      </w:r>
    </w:p>
    <w:p w:rsidR="00E62D10" w:rsidRPr="00E62D10" w:rsidRDefault="00E62D10" w:rsidP="00E62D10">
      <w:pPr>
        <w:pStyle w:val="ListParagraph"/>
        <w:numPr>
          <w:ilvl w:val="2"/>
          <w:numId w:val="13"/>
        </w:numPr>
        <w:rPr>
          <w:rFonts w:ascii="Arial" w:hAnsi="Arial" w:cs="Arial"/>
          <w:b/>
          <w:sz w:val="28"/>
          <w:szCs w:val="26"/>
        </w:rPr>
      </w:pPr>
      <w:r>
        <w:rPr>
          <w:rFonts w:ascii="Arial" w:hAnsi="Arial" w:cs="Arial"/>
          <w:szCs w:val="26"/>
        </w:rPr>
        <w:t>if you can show tortious action came about because of an agreement, then every actor is responsible for every other actor’s actions</w:t>
      </w:r>
    </w:p>
    <w:p w:rsidR="00C40F3E" w:rsidRPr="00C40F3E" w:rsidRDefault="00E62D10" w:rsidP="00E62D10">
      <w:pPr>
        <w:pStyle w:val="ListParagraph"/>
        <w:numPr>
          <w:ilvl w:val="3"/>
          <w:numId w:val="13"/>
        </w:numPr>
        <w:rPr>
          <w:rFonts w:ascii="Arial" w:hAnsi="Arial" w:cs="Arial"/>
          <w:b/>
          <w:sz w:val="28"/>
          <w:szCs w:val="26"/>
        </w:rPr>
      </w:pPr>
      <w:r>
        <w:rPr>
          <w:rFonts w:ascii="Arial" w:hAnsi="Arial" w:cs="Arial"/>
          <w:szCs w:val="26"/>
        </w:rPr>
        <w:t>e.g., x, y, z agree to beat up Drummonds – even if only x hits him, y and z are liable</w:t>
      </w:r>
    </w:p>
    <w:p w:rsidR="00C40F3E" w:rsidRPr="00C40F3E" w:rsidRDefault="00C40F3E" w:rsidP="00C40F3E">
      <w:pPr>
        <w:pStyle w:val="ListParagraph"/>
        <w:numPr>
          <w:ilvl w:val="2"/>
          <w:numId w:val="13"/>
        </w:numPr>
        <w:rPr>
          <w:rFonts w:ascii="Arial" w:hAnsi="Arial" w:cs="Arial"/>
          <w:b/>
          <w:sz w:val="28"/>
          <w:szCs w:val="26"/>
        </w:rPr>
      </w:pPr>
      <w:r>
        <w:rPr>
          <w:rFonts w:ascii="Arial" w:hAnsi="Arial" w:cs="Arial"/>
          <w:szCs w:val="26"/>
        </w:rPr>
        <w:t>not proved by parallel behavior</w:t>
      </w:r>
    </w:p>
    <w:p w:rsidR="00C40F3E" w:rsidRPr="00C40F3E" w:rsidRDefault="00C40F3E" w:rsidP="00C40F3E">
      <w:pPr>
        <w:pStyle w:val="ListParagraph"/>
        <w:numPr>
          <w:ilvl w:val="1"/>
          <w:numId w:val="13"/>
        </w:numPr>
        <w:rPr>
          <w:rFonts w:ascii="Arial" w:hAnsi="Arial" w:cs="Arial"/>
          <w:b/>
          <w:sz w:val="28"/>
          <w:szCs w:val="26"/>
        </w:rPr>
      </w:pPr>
      <w:r>
        <w:rPr>
          <w:rFonts w:ascii="Arial" w:hAnsi="Arial" w:cs="Arial"/>
          <w:b/>
          <w:szCs w:val="26"/>
        </w:rPr>
        <w:t>alternative liability</w:t>
      </w:r>
      <w:r>
        <w:rPr>
          <w:rFonts w:ascii="Arial" w:hAnsi="Arial" w:cs="Arial"/>
          <w:szCs w:val="26"/>
        </w:rPr>
        <w:t>: what if two actors spontaneously act in the same way?</w:t>
      </w:r>
    </w:p>
    <w:p w:rsidR="00C40F3E" w:rsidRPr="00C40F3E" w:rsidRDefault="00C40F3E" w:rsidP="00C40F3E">
      <w:pPr>
        <w:pStyle w:val="ListParagraph"/>
        <w:numPr>
          <w:ilvl w:val="2"/>
          <w:numId w:val="13"/>
        </w:numPr>
        <w:rPr>
          <w:rFonts w:ascii="Arial" w:hAnsi="Arial" w:cs="Arial"/>
          <w:b/>
          <w:sz w:val="28"/>
          <w:szCs w:val="26"/>
        </w:rPr>
      </w:pPr>
      <w:r>
        <w:rPr>
          <w:rFonts w:ascii="Arial" w:hAnsi="Arial" w:cs="Arial"/>
          <w:szCs w:val="26"/>
        </w:rPr>
        <w:t>e.g., two duck hunters both shoot and one of them neg hits a person, but not sure who</w:t>
      </w:r>
    </w:p>
    <w:p w:rsidR="00C40F3E" w:rsidRPr="00C40F3E" w:rsidRDefault="00C40F3E" w:rsidP="00C40F3E">
      <w:pPr>
        <w:pStyle w:val="ListParagraph"/>
        <w:numPr>
          <w:ilvl w:val="2"/>
          <w:numId w:val="13"/>
        </w:numPr>
        <w:rPr>
          <w:rFonts w:ascii="Arial" w:hAnsi="Arial" w:cs="Arial"/>
          <w:b/>
          <w:sz w:val="28"/>
          <w:szCs w:val="26"/>
        </w:rPr>
      </w:pPr>
      <w:r>
        <w:rPr>
          <w:rFonts w:ascii="Arial" w:hAnsi="Arial" w:cs="Arial"/>
          <w:szCs w:val="26"/>
        </w:rPr>
        <w:t xml:space="preserve">in this case, </w:t>
      </w:r>
      <w:r>
        <w:rPr>
          <w:rFonts w:ascii="Arial" w:hAnsi="Arial" w:cs="Arial"/>
          <w:b/>
          <w:szCs w:val="26"/>
        </w:rPr>
        <w:t>shift the burden</w:t>
      </w:r>
      <w:r>
        <w:rPr>
          <w:rFonts w:ascii="Arial" w:hAnsi="Arial" w:cs="Arial"/>
          <w:szCs w:val="26"/>
        </w:rPr>
        <w:t>: both will have to pay unless one can prove it was the other (rather than leaving burden on innocent plaintiff)</w:t>
      </w:r>
    </w:p>
    <w:p w:rsidR="00C40F3E" w:rsidRPr="00C40F3E" w:rsidRDefault="00C40F3E" w:rsidP="00C40F3E">
      <w:pPr>
        <w:pStyle w:val="ListParagraph"/>
        <w:numPr>
          <w:ilvl w:val="2"/>
          <w:numId w:val="13"/>
        </w:numPr>
        <w:rPr>
          <w:rFonts w:ascii="Arial" w:hAnsi="Arial" w:cs="Arial"/>
          <w:b/>
          <w:sz w:val="28"/>
          <w:szCs w:val="26"/>
        </w:rPr>
      </w:pPr>
      <w:r>
        <w:rPr>
          <w:rFonts w:ascii="Arial" w:hAnsi="Arial" w:cs="Arial"/>
          <w:b/>
          <w:szCs w:val="26"/>
        </w:rPr>
        <w:t>elements</w:t>
      </w:r>
    </w:p>
    <w:p w:rsidR="00E709ED" w:rsidRPr="00E709ED" w:rsidRDefault="00C40F3E" w:rsidP="00C40F3E">
      <w:pPr>
        <w:pStyle w:val="ListParagraph"/>
        <w:numPr>
          <w:ilvl w:val="3"/>
          <w:numId w:val="13"/>
        </w:numPr>
        <w:rPr>
          <w:rFonts w:ascii="Arial" w:hAnsi="Arial" w:cs="Arial"/>
          <w:b/>
          <w:sz w:val="28"/>
          <w:szCs w:val="26"/>
        </w:rPr>
      </w:pPr>
      <w:r>
        <w:rPr>
          <w:rFonts w:ascii="Arial" w:hAnsi="Arial" w:cs="Arial"/>
          <w:szCs w:val="26"/>
        </w:rPr>
        <w:t>need all potential causers</w:t>
      </w:r>
    </w:p>
    <w:p w:rsidR="00C40F3E" w:rsidRPr="00C40F3E" w:rsidRDefault="00E709ED" w:rsidP="00E709ED">
      <w:pPr>
        <w:pStyle w:val="ListParagraph"/>
        <w:numPr>
          <w:ilvl w:val="4"/>
          <w:numId w:val="13"/>
        </w:numPr>
        <w:rPr>
          <w:rFonts w:ascii="Arial" w:hAnsi="Arial" w:cs="Arial"/>
          <w:b/>
          <w:sz w:val="28"/>
          <w:szCs w:val="26"/>
        </w:rPr>
      </w:pPr>
      <w:r>
        <w:rPr>
          <w:rFonts w:ascii="Arial" w:hAnsi="Arial" w:cs="Arial"/>
          <w:szCs w:val="26"/>
        </w:rPr>
        <w:t>often doesn’t hold when the number of def gets too big</w:t>
      </w:r>
    </w:p>
    <w:p w:rsidR="00E709ED" w:rsidRPr="00E709ED" w:rsidRDefault="00C40F3E" w:rsidP="00C40F3E">
      <w:pPr>
        <w:pStyle w:val="ListParagraph"/>
        <w:numPr>
          <w:ilvl w:val="3"/>
          <w:numId w:val="13"/>
        </w:numPr>
        <w:rPr>
          <w:rFonts w:ascii="Arial" w:hAnsi="Arial" w:cs="Arial"/>
          <w:b/>
          <w:sz w:val="28"/>
          <w:szCs w:val="26"/>
        </w:rPr>
      </w:pPr>
      <w:r>
        <w:rPr>
          <w:rFonts w:ascii="Arial" w:hAnsi="Arial" w:cs="Arial"/>
          <w:szCs w:val="26"/>
        </w:rPr>
        <w:t>need to determine all parties were neg</w:t>
      </w:r>
    </w:p>
    <w:p w:rsidR="00C40F3E" w:rsidRPr="00C40F3E" w:rsidRDefault="00E709ED" w:rsidP="00E709ED">
      <w:pPr>
        <w:pStyle w:val="ListParagraph"/>
        <w:numPr>
          <w:ilvl w:val="4"/>
          <w:numId w:val="13"/>
        </w:numPr>
        <w:rPr>
          <w:rFonts w:ascii="Arial" w:hAnsi="Arial" w:cs="Arial"/>
          <w:b/>
          <w:sz w:val="28"/>
          <w:szCs w:val="26"/>
        </w:rPr>
      </w:pPr>
      <w:r>
        <w:rPr>
          <w:rFonts w:ascii="Arial" w:hAnsi="Arial" w:cs="Arial"/>
          <w:szCs w:val="26"/>
        </w:rPr>
        <w:t>if one party is innocent (but not sure who), no go</w:t>
      </w:r>
    </w:p>
    <w:p w:rsidR="00E709ED" w:rsidRPr="00E709ED" w:rsidRDefault="00C40F3E" w:rsidP="00C40F3E">
      <w:pPr>
        <w:pStyle w:val="ListParagraph"/>
        <w:numPr>
          <w:ilvl w:val="3"/>
          <w:numId w:val="13"/>
        </w:numPr>
        <w:rPr>
          <w:rFonts w:ascii="Arial" w:hAnsi="Arial" w:cs="Arial"/>
          <w:b/>
          <w:sz w:val="28"/>
          <w:szCs w:val="26"/>
        </w:rPr>
      </w:pPr>
      <w:r>
        <w:rPr>
          <w:rFonts w:ascii="Arial" w:hAnsi="Arial" w:cs="Arial"/>
          <w:szCs w:val="26"/>
        </w:rPr>
        <w:t>actions of at least one caused the injury</w:t>
      </w:r>
    </w:p>
    <w:p w:rsidR="00E709ED" w:rsidRPr="00E709ED" w:rsidRDefault="00E709ED" w:rsidP="00E709ED">
      <w:pPr>
        <w:pStyle w:val="ListParagraph"/>
        <w:numPr>
          <w:ilvl w:val="2"/>
          <w:numId w:val="13"/>
        </w:numPr>
        <w:rPr>
          <w:rFonts w:ascii="Arial" w:hAnsi="Arial" w:cs="Arial"/>
          <w:b/>
          <w:sz w:val="28"/>
          <w:szCs w:val="26"/>
        </w:rPr>
      </w:pPr>
      <w:r>
        <w:rPr>
          <w:rFonts w:ascii="Arial" w:hAnsi="Arial" w:cs="Arial"/>
          <w:szCs w:val="26"/>
        </w:rPr>
        <w:t>minority of states follow this theory</w:t>
      </w:r>
    </w:p>
    <w:p w:rsidR="00E709ED" w:rsidRPr="00E709ED" w:rsidRDefault="00E709ED" w:rsidP="00E709ED">
      <w:pPr>
        <w:pStyle w:val="ListParagraph"/>
        <w:numPr>
          <w:ilvl w:val="1"/>
          <w:numId w:val="13"/>
        </w:numPr>
        <w:rPr>
          <w:rFonts w:ascii="Arial" w:hAnsi="Arial" w:cs="Arial"/>
          <w:b/>
          <w:sz w:val="28"/>
          <w:szCs w:val="26"/>
        </w:rPr>
      </w:pPr>
      <w:r>
        <w:rPr>
          <w:rFonts w:ascii="Arial" w:hAnsi="Arial" w:cs="Arial"/>
          <w:b/>
          <w:szCs w:val="26"/>
        </w:rPr>
        <w:t>joint and several liability</w:t>
      </w:r>
      <w:r>
        <w:rPr>
          <w:rFonts w:ascii="Arial" w:hAnsi="Arial" w:cs="Arial"/>
          <w:szCs w:val="26"/>
        </w:rPr>
        <w:t>: when mult defs are involved in p’s injury – can collect from one or several or all defs (can target deep pocket)</w:t>
      </w:r>
    </w:p>
    <w:p w:rsidR="00E709ED" w:rsidRPr="00E709ED" w:rsidRDefault="00E709ED" w:rsidP="00E709ED">
      <w:pPr>
        <w:pStyle w:val="ListParagraph"/>
        <w:numPr>
          <w:ilvl w:val="2"/>
          <w:numId w:val="13"/>
        </w:numPr>
        <w:rPr>
          <w:rFonts w:ascii="Arial" w:hAnsi="Arial" w:cs="Arial"/>
          <w:b/>
          <w:sz w:val="28"/>
          <w:szCs w:val="26"/>
        </w:rPr>
      </w:pPr>
      <w:r>
        <w:rPr>
          <w:rFonts w:ascii="Arial" w:hAnsi="Arial" w:cs="Arial"/>
          <w:szCs w:val="26"/>
        </w:rPr>
        <w:t xml:space="preserve">to reduce unfairness, </w:t>
      </w:r>
      <w:r>
        <w:rPr>
          <w:rFonts w:ascii="Arial" w:hAnsi="Arial" w:cs="Arial"/>
          <w:b/>
          <w:szCs w:val="26"/>
        </w:rPr>
        <w:t>contribution</w:t>
      </w:r>
      <w:r>
        <w:rPr>
          <w:rFonts w:ascii="Arial" w:hAnsi="Arial" w:cs="Arial"/>
          <w:szCs w:val="26"/>
        </w:rPr>
        <w:t>: one def can bring a contrib. lawsuit against another def who was more at fault</w:t>
      </w:r>
    </w:p>
    <w:p w:rsidR="00E709ED" w:rsidRPr="00E709ED" w:rsidRDefault="00E709ED" w:rsidP="00E709ED">
      <w:pPr>
        <w:pStyle w:val="ListParagraph"/>
        <w:numPr>
          <w:ilvl w:val="3"/>
          <w:numId w:val="13"/>
        </w:numPr>
        <w:rPr>
          <w:rFonts w:ascii="Arial" w:hAnsi="Arial" w:cs="Arial"/>
          <w:b/>
          <w:sz w:val="28"/>
          <w:szCs w:val="26"/>
        </w:rPr>
      </w:pPr>
      <w:r>
        <w:rPr>
          <w:rFonts w:ascii="Arial" w:hAnsi="Arial" w:cs="Arial"/>
          <w:szCs w:val="26"/>
        </w:rPr>
        <w:t>issue: phantoms and turnips</w:t>
      </w:r>
    </w:p>
    <w:p w:rsidR="00E709ED" w:rsidRPr="00E709ED" w:rsidRDefault="00E709ED" w:rsidP="00E709ED">
      <w:pPr>
        <w:pStyle w:val="ListParagraph"/>
        <w:numPr>
          <w:ilvl w:val="2"/>
          <w:numId w:val="13"/>
        </w:numPr>
        <w:rPr>
          <w:rFonts w:ascii="Arial" w:hAnsi="Arial" w:cs="Arial"/>
          <w:b/>
          <w:sz w:val="28"/>
          <w:szCs w:val="26"/>
        </w:rPr>
      </w:pPr>
      <w:r>
        <w:rPr>
          <w:rFonts w:ascii="Arial" w:hAnsi="Arial" w:cs="Arial"/>
          <w:szCs w:val="26"/>
        </w:rPr>
        <w:t xml:space="preserve">has been replaced by </w:t>
      </w:r>
      <w:r>
        <w:rPr>
          <w:rFonts w:ascii="Arial" w:hAnsi="Arial" w:cs="Arial"/>
          <w:b/>
          <w:szCs w:val="26"/>
        </w:rPr>
        <w:t>comparative liability</w:t>
      </w:r>
      <w:r>
        <w:rPr>
          <w:rFonts w:ascii="Arial" w:hAnsi="Arial" w:cs="Arial"/>
          <w:szCs w:val="26"/>
        </w:rPr>
        <w:t xml:space="preserve"> in some states</w:t>
      </w:r>
    </w:p>
    <w:p w:rsidR="00E709ED" w:rsidRPr="00E709ED" w:rsidRDefault="00E709ED" w:rsidP="00E709ED">
      <w:pPr>
        <w:pStyle w:val="ListParagraph"/>
        <w:numPr>
          <w:ilvl w:val="3"/>
          <w:numId w:val="13"/>
        </w:numPr>
        <w:rPr>
          <w:rFonts w:ascii="Arial" w:hAnsi="Arial" w:cs="Arial"/>
          <w:b/>
          <w:sz w:val="28"/>
          <w:szCs w:val="26"/>
        </w:rPr>
      </w:pPr>
      <w:r>
        <w:rPr>
          <w:rFonts w:ascii="Arial" w:hAnsi="Arial" w:cs="Arial"/>
          <w:szCs w:val="26"/>
        </w:rPr>
        <w:t>def only pays percentage for which responsible</w:t>
      </w:r>
    </w:p>
    <w:p w:rsidR="00E709ED" w:rsidRPr="00E709ED" w:rsidRDefault="00E709ED" w:rsidP="00E709ED">
      <w:pPr>
        <w:pStyle w:val="ListParagraph"/>
        <w:numPr>
          <w:ilvl w:val="2"/>
          <w:numId w:val="13"/>
        </w:numPr>
        <w:rPr>
          <w:rFonts w:ascii="Arial" w:hAnsi="Arial" w:cs="Arial"/>
          <w:b/>
          <w:sz w:val="28"/>
          <w:szCs w:val="26"/>
        </w:rPr>
      </w:pPr>
      <w:r>
        <w:rPr>
          <w:rFonts w:ascii="Arial" w:hAnsi="Arial" w:cs="Arial"/>
          <w:szCs w:val="26"/>
        </w:rPr>
        <w:t xml:space="preserve">boils down to: </w:t>
      </w:r>
      <w:r>
        <w:rPr>
          <w:rFonts w:ascii="Arial" w:hAnsi="Arial" w:cs="Arial"/>
          <w:i/>
          <w:szCs w:val="26"/>
        </w:rPr>
        <w:t>where will the risk fall</w:t>
      </w:r>
      <w:r>
        <w:rPr>
          <w:rFonts w:ascii="Arial" w:hAnsi="Arial" w:cs="Arial"/>
          <w:szCs w:val="26"/>
        </w:rPr>
        <w:t>?</w:t>
      </w:r>
    </w:p>
    <w:p w:rsidR="00877F06" w:rsidRPr="00877F06" w:rsidRDefault="00E709ED" w:rsidP="00E709ED">
      <w:pPr>
        <w:pStyle w:val="ListParagraph"/>
        <w:numPr>
          <w:ilvl w:val="3"/>
          <w:numId w:val="13"/>
        </w:numPr>
        <w:rPr>
          <w:rFonts w:ascii="Arial" w:hAnsi="Arial" w:cs="Arial"/>
          <w:b/>
          <w:sz w:val="28"/>
          <w:szCs w:val="26"/>
        </w:rPr>
      </w:pPr>
      <w:r>
        <w:rPr>
          <w:rFonts w:ascii="Arial" w:hAnsi="Arial" w:cs="Arial"/>
          <w:szCs w:val="26"/>
        </w:rPr>
        <w:t>law prof solution: take share owed by turnip, allocate it among others according to their percentage of fault</w:t>
      </w:r>
    </w:p>
    <w:p w:rsidR="00E709ED" w:rsidRPr="00E709ED" w:rsidRDefault="00877F06" w:rsidP="00E709ED">
      <w:pPr>
        <w:pStyle w:val="ListParagraph"/>
        <w:numPr>
          <w:ilvl w:val="3"/>
          <w:numId w:val="13"/>
        </w:numPr>
        <w:rPr>
          <w:rFonts w:ascii="Arial" w:hAnsi="Arial" w:cs="Arial"/>
          <w:b/>
          <w:sz w:val="28"/>
          <w:szCs w:val="26"/>
        </w:rPr>
      </w:pPr>
      <w:r>
        <w:rPr>
          <w:rFonts w:ascii="Arial" w:hAnsi="Arial" w:cs="Arial"/>
          <w:szCs w:val="26"/>
        </w:rPr>
        <w:t>if def only pays portion for which he is liable, any insolvent def will fall on plaintiff</w:t>
      </w:r>
    </w:p>
    <w:p w:rsidR="00E709ED" w:rsidRPr="00E709ED" w:rsidRDefault="00E709ED" w:rsidP="00E709ED">
      <w:pPr>
        <w:pStyle w:val="ListParagraph"/>
        <w:numPr>
          <w:ilvl w:val="1"/>
          <w:numId w:val="13"/>
        </w:numPr>
        <w:rPr>
          <w:rFonts w:ascii="Arial" w:hAnsi="Arial" w:cs="Arial"/>
          <w:b/>
          <w:sz w:val="28"/>
          <w:szCs w:val="26"/>
        </w:rPr>
      </w:pPr>
      <w:r>
        <w:rPr>
          <w:rFonts w:ascii="Arial" w:hAnsi="Arial" w:cs="Arial"/>
          <w:b/>
          <w:szCs w:val="26"/>
        </w:rPr>
        <w:t>market share liability</w:t>
      </w:r>
      <w:r>
        <w:rPr>
          <w:rFonts w:ascii="Arial" w:hAnsi="Arial" w:cs="Arial"/>
          <w:szCs w:val="26"/>
        </w:rPr>
        <w:t>: liability is limited to market share of def, so def pays roughly the percentage of the overall harm they caused by marketing a harmful product</w:t>
      </w:r>
    </w:p>
    <w:p w:rsidR="00E709ED" w:rsidRPr="00E709ED" w:rsidRDefault="00E709ED" w:rsidP="00E709ED">
      <w:pPr>
        <w:pStyle w:val="ListParagraph"/>
        <w:numPr>
          <w:ilvl w:val="2"/>
          <w:numId w:val="13"/>
        </w:numPr>
        <w:rPr>
          <w:rFonts w:ascii="Arial" w:hAnsi="Arial" w:cs="Arial"/>
          <w:b/>
          <w:sz w:val="28"/>
          <w:szCs w:val="26"/>
        </w:rPr>
      </w:pPr>
      <w:r>
        <w:rPr>
          <w:rFonts w:ascii="Arial" w:hAnsi="Arial" w:cs="Arial"/>
          <w:szCs w:val="26"/>
        </w:rPr>
        <w:t>some limit it to ‘local market’ – e.g., if you never marketed in cali, you’re off the hook in cali</w:t>
      </w:r>
    </w:p>
    <w:p w:rsidR="00BA1504" w:rsidRPr="00BA1504" w:rsidRDefault="00E709ED" w:rsidP="00E709ED">
      <w:pPr>
        <w:pStyle w:val="ListParagraph"/>
        <w:numPr>
          <w:ilvl w:val="1"/>
          <w:numId w:val="13"/>
        </w:numPr>
        <w:rPr>
          <w:rFonts w:ascii="Arial" w:hAnsi="Arial" w:cs="Arial"/>
          <w:b/>
          <w:sz w:val="28"/>
          <w:szCs w:val="26"/>
        </w:rPr>
      </w:pPr>
      <w:r>
        <w:rPr>
          <w:rFonts w:ascii="Arial" w:hAnsi="Arial" w:cs="Arial"/>
          <w:b/>
          <w:szCs w:val="26"/>
        </w:rPr>
        <w:t>lost opportunity doctrine</w:t>
      </w:r>
      <w:r>
        <w:rPr>
          <w:rFonts w:ascii="Arial" w:hAnsi="Arial" w:cs="Arial"/>
          <w:szCs w:val="26"/>
        </w:rPr>
        <w:t xml:space="preserve">: </w:t>
      </w:r>
      <w:r w:rsidR="00BA1504">
        <w:rPr>
          <w:rFonts w:ascii="Arial" w:hAnsi="Arial" w:cs="Arial"/>
          <w:szCs w:val="26"/>
        </w:rPr>
        <w:t>if you had a small change in chance of survival you would have seized it and thus you deprived of something</w:t>
      </w:r>
    </w:p>
    <w:p w:rsidR="00BA1504" w:rsidRPr="00BA1504" w:rsidRDefault="00BA1504" w:rsidP="00BA1504">
      <w:pPr>
        <w:pStyle w:val="ListParagraph"/>
        <w:numPr>
          <w:ilvl w:val="2"/>
          <w:numId w:val="13"/>
        </w:numPr>
        <w:rPr>
          <w:rFonts w:ascii="Arial" w:hAnsi="Arial" w:cs="Arial"/>
          <w:b/>
          <w:sz w:val="28"/>
          <w:szCs w:val="26"/>
        </w:rPr>
      </w:pPr>
      <w:r>
        <w:rPr>
          <w:rFonts w:ascii="Arial" w:hAnsi="Arial" w:cs="Arial"/>
          <w:szCs w:val="26"/>
        </w:rPr>
        <w:t>not often applied, almost universally confined to med mal</w:t>
      </w:r>
    </w:p>
    <w:p w:rsidR="00877F06" w:rsidRPr="00877F06" w:rsidRDefault="00877F06" w:rsidP="00BA1504">
      <w:pPr>
        <w:pStyle w:val="ListParagraph"/>
        <w:numPr>
          <w:ilvl w:val="1"/>
          <w:numId w:val="13"/>
        </w:numPr>
        <w:rPr>
          <w:rFonts w:ascii="Arial" w:hAnsi="Arial" w:cs="Arial"/>
          <w:b/>
          <w:sz w:val="28"/>
          <w:szCs w:val="26"/>
        </w:rPr>
      </w:pPr>
      <w:r>
        <w:rPr>
          <w:rFonts w:ascii="Arial" w:hAnsi="Arial" w:cs="Arial"/>
          <w:b/>
          <w:szCs w:val="26"/>
        </w:rPr>
        <w:t>apportionment for injuries</w:t>
      </w:r>
    </w:p>
    <w:p w:rsidR="00877F06" w:rsidRPr="00877F06" w:rsidRDefault="00877F06" w:rsidP="00877F06">
      <w:pPr>
        <w:pStyle w:val="ListParagraph"/>
        <w:numPr>
          <w:ilvl w:val="2"/>
          <w:numId w:val="13"/>
        </w:numPr>
        <w:rPr>
          <w:rFonts w:ascii="Arial" w:hAnsi="Arial" w:cs="Arial"/>
          <w:b/>
          <w:sz w:val="28"/>
          <w:szCs w:val="26"/>
        </w:rPr>
      </w:pPr>
      <w:r>
        <w:rPr>
          <w:rFonts w:ascii="Arial" w:hAnsi="Arial" w:cs="Arial"/>
          <w:b/>
          <w:szCs w:val="26"/>
        </w:rPr>
        <w:t>divisible</w:t>
      </w:r>
      <w:r>
        <w:rPr>
          <w:rFonts w:ascii="Arial" w:hAnsi="Arial" w:cs="Arial"/>
          <w:szCs w:val="26"/>
        </w:rPr>
        <w:t>: pay for your portion</w:t>
      </w:r>
    </w:p>
    <w:p w:rsidR="00BA1504" w:rsidRPr="00BA1504" w:rsidRDefault="00BA1504" w:rsidP="00877F06">
      <w:pPr>
        <w:pStyle w:val="ListParagraph"/>
        <w:numPr>
          <w:ilvl w:val="2"/>
          <w:numId w:val="13"/>
        </w:numPr>
        <w:rPr>
          <w:rFonts w:ascii="Arial" w:hAnsi="Arial" w:cs="Arial"/>
          <w:b/>
          <w:sz w:val="28"/>
          <w:szCs w:val="26"/>
        </w:rPr>
      </w:pPr>
      <w:r>
        <w:rPr>
          <w:rFonts w:ascii="Arial" w:hAnsi="Arial" w:cs="Arial"/>
          <w:b/>
          <w:szCs w:val="26"/>
        </w:rPr>
        <w:t>indivisible injuries</w:t>
      </w:r>
      <w:r>
        <w:rPr>
          <w:rFonts w:ascii="Arial" w:hAnsi="Arial" w:cs="Arial"/>
          <w:szCs w:val="26"/>
        </w:rPr>
        <w:t>: when you know what defs caused the injury, but not who caused “how much” injury</w:t>
      </w:r>
    </w:p>
    <w:p w:rsidR="00877F06" w:rsidRPr="00877F06" w:rsidRDefault="00BA1504" w:rsidP="00877F06">
      <w:pPr>
        <w:pStyle w:val="ListParagraph"/>
        <w:numPr>
          <w:ilvl w:val="3"/>
          <w:numId w:val="13"/>
        </w:numPr>
        <w:rPr>
          <w:rFonts w:ascii="Arial" w:hAnsi="Arial" w:cs="Arial"/>
          <w:b/>
          <w:sz w:val="28"/>
          <w:szCs w:val="26"/>
        </w:rPr>
      </w:pPr>
      <w:r>
        <w:rPr>
          <w:rFonts w:ascii="Arial" w:hAnsi="Arial" w:cs="Arial"/>
          <w:szCs w:val="26"/>
        </w:rPr>
        <w:t>shift burden of apportionment to defs</w:t>
      </w:r>
    </w:p>
    <w:p w:rsidR="00877F06" w:rsidRPr="00877F06" w:rsidRDefault="00877F06" w:rsidP="00877F06">
      <w:pPr>
        <w:pStyle w:val="ListParagraph"/>
        <w:numPr>
          <w:ilvl w:val="2"/>
          <w:numId w:val="13"/>
        </w:numPr>
        <w:rPr>
          <w:rFonts w:ascii="Arial" w:hAnsi="Arial" w:cs="Arial"/>
          <w:b/>
          <w:sz w:val="28"/>
          <w:szCs w:val="26"/>
        </w:rPr>
      </w:pPr>
      <w:r>
        <w:rPr>
          <w:rFonts w:ascii="Arial" w:hAnsi="Arial" w:cs="Arial"/>
          <w:b/>
          <w:szCs w:val="26"/>
        </w:rPr>
        <w:t>combination of tortious act and other causes/pre-existing condition: e.g.</w:t>
      </w:r>
      <w:r>
        <w:rPr>
          <w:rFonts w:ascii="Arial" w:hAnsi="Arial" w:cs="Arial"/>
          <w:szCs w:val="26"/>
        </w:rPr>
        <w:t>, a man descends into schizophrenia after being repeated harassed and battered at work, but he had tendencies for schizo anyway</w:t>
      </w:r>
    </w:p>
    <w:p w:rsidR="00877F06" w:rsidRPr="00877F06" w:rsidRDefault="00877F06" w:rsidP="00877F06">
      <w:pPr>
        <w:pStyle w:val="ListParagraph"/>
        <w:numPr>
          <w:ilvl w:val="3"/>
          <w:numId w:val="13"/>
        </w:numPr>
        <w:rPr>
          <w:rFonts w:ascii="Arial" w:hAnsi="Arial" w:cs="Arial"/>
          <w:b/>
          <w:sz w:val="28"/>
          <w:szCs w:val="26"/>
        </w:rPr>
      </w:pPr>
      <w:r>
        <w:rPr>
          <w:rFonts w:ascii="Arial" w:hAnsi="Arial" w:cs="Arial"/>
          <w:szCs w:val="26"/>
        </w:rPr>
        <w:t>EGGSHELL SKULL RULE: tortfeaser takes p as finds him – no matter how weak or vulnerable, the TF is still liable for injuries caused</w:t>
      </w:r>
    </w:p>
    <w:p w:rsidR="00C40F3E" w:rsidRPr="00C40F3E" w:rsidRDefault="00877F06" w:rsidP="00877F06">
      <w:pPr>
        <w:pStyle w:val="ListParagraph"/>
        <w:numPr>
          <w:ilvl w:val="3"/>
          <w:numId w:val="13"/>
        </w:numPr>
        <w:rPr>
          <w:rFonts w:ascii="Arial" w:hAnsi="Arial" w:cs="Arial"/>
          <w:b/>
          <w:sz w:val="28"/>
          <w:szCs w:val="26"/>
        </w:rPr>
      </w:pPr>
      <w:r>
        <w:rPr>
          <w:rFonts w:ascii="Arial" w:hAnsi="Arial" w:cs="Arial"/>
          <w:szCs w:val="26"/>
        </w:rPr>
        <w:t>usually, burden is on plaintiff to prove how much existing condition was aggravated by def. but there’s a split</w:t>
      </w:r>
    </w:p>
    <w:p w:rsidR="00B84EFE" w:rsidRPr="00D100F1" w:rsidRDefault="00B84EFE" w:rsidP="00C40F3E">
      <w:pPr>
        <w:pStyle w:val="ListParagraph"/>
        <w:ind w:left="2520"/>
        <w:rPr>
          <w:rFonts w:ascii="Arial" w:hAnsi="Arial" w:cs="Arial"/>
          <w:b/>
          <w:sz w:val="28"/>
          <w:szCs w:val="26"/>
        </w:rPr>
      </w:pPr>
    </w:p>
    <w:p w:rsidR="007568E8" w:rsidRDefault="00B84EFE" w:rsidP="00E27CA0">
      <w:pPr>
        <w:pStyle w:val="ListParagraph"/>
        <w:numPr>
          <w:ilvl w:val="0"/>
          <w:numId w:val="13"/>
        </w:numPr>
        <w:rPr>
          <w:rFonts w:ascii="Arial" w:hAnsi="Arial" w:cs="Arial"/>
          <w:sz w:val="26"/>
          <w:szCs w:val="26"/>
        </w:rPr>
      </w:pPr>
      <w:r w:rsidRPr="00E27CA0">
        <w:rPr>
          <w:rFonts w:ascii="Arial" w:hAnsi="Arial" w:cs="Arial"/>
          <w:b/>
          <w:sz w:val="26"/>
          <w:szCs w:val="26"/>
        </w:rPr>
        <w:t>-</w:t>
      </w:r>
      <w:r w:rsidRPr="00D100F1">
        <w:rPr>
          <w:rFonts w:ascii="Arial" w:hAnsi="Arial" w:cs="Arial"/>
          <w:b/>
          <w:sz w:val="28"/>
          <w:szCs w:val="26"/>
        </w:rPr>
        <w:t>damages</w:t>
      </w:r>
      <w:r w:rsidRPr="00E27CA0">
        <w:rPr>
          <w:rFonts w:ascii="Arial" w:hAnsi="Arial" w:cs="Arial"/>
          <w:b/>
          <w:sz w:val="26"/>
          <w:szCs w:val="26"/>
        </w:rPr>
        <w:t xml:space="preserve"> </w:t>
      </w:r>
      <w:r w:rsidRPr="00E27CA0">
        <w:rPr>
          <w:rFonts w:ascii="Arial" w:hAnsi="Arial" w:cs="Arial"/>
          <w:sz w:val="26"/>
          <w:szCs w:val="26"/>
        </w:rPr>
        <w:t>that are usually supposed to be physical</w:t>
      </w:r>
    </w:p>
    <w:p w:rsidR="007568E8" w:rsidRDefault="007568E8" w:rsidP="007568E8">
      <w:pPr>
        <w:rPr>
          <w:rFonts w:ascii="Arial" w:hAnsi="Arial" w:cs="Arial"/>
          <w:sz w:val="26"/>
          <w:szCs w:val="26"/>
        </w:rPr>
      </w:pPr>
    </w:p>
    <w:p w:rsidR="00E45C36" w:rsidRDefault="007568E8" w:rsidP="007568E8">
      <w:pPr>
        <w:jc w:val="center"/>
        <w:rPr>
          <w:rFonts w:ascii="Arial" w:hAnsi="Arial" w:cs="Arial"/>
          <w:b/>
          <w:sz w:val="32"/>
          <w:szCs w:val="26"/>
        </w:rPr>
      </w:pPr>
      <w:r w:rsidRPr="007568E8">
        <w:rPr>
          <w:rFonts w:ascii="Arial" w:hAnsi="Arial" w:cs="Arial"/>
          <w:b/>
          <w:sz w:val="32"/>
          <w:szCs w:val="26"/>
        </w:rPr>
        <w:t>wrongful death, surviving actions</w:t>
      </w:r>
    </w:p>
    <w:p w:rsidR="00E45C36" w:rsidRPr="00E45C36" w:rsidRDefault="00E45C36" w:rsidP="00E45C36">
      <w:pPr>
        <w:pStyle w:val="ListParagraph"/>
        <w:numPr>
          <w:ilvl w:val="0"/>
          <w:numId w:val="18"/>
        </w:numPr>
        <w:rPr>
          <w:rFonts w:ascii="Arial" w:hAnsi="Arial" w:cs="Arial"/>
          <w:b/>
          <w:szCs w:val="26"/>
        </w:rPr>
      </w:pPr>
      <w:r w:rsidRPr="00E45C36">
        <w:rPr>
          <w:rFonts w:ascii="Arial" w:hAnsi="Arial" w:cs="Arial"/>
          <w:b/>
          <w:szCs w:val="26"/>
        </w:rPr>
        <w:t>wrongful death:</w:t>
      </w:r>
      <w:r w:rsidRPr="00E45C36">
        <w:rPr>
          <w:rFonts w:ascii="Arial" w:hAnsi="Arial" w:cs="Arial"/>
          <w:szCs w:val="26"/>
        </w:rPr>
        <w:t xml:space="preserve"> the wrong is to the dependants depriving them of their source of support</w:t>
      </w:r>
    </w:p>
    <w:p w:rsidR="00E45C36" w:rsidRDefault="00E45C36" w:rsidP="00E45C36">
      <w:pPr>
        <w:pStyle w:val="ListParagraph"/>
        <w:numPr>
          <w:ilvl w:val="1"/>
          <w:numId w:val="18"/>
        </w:numPr>
        <w:rPr>
          <w:rFonts w:ascii="Arial" w:hAnsi="Arial" w:cs="Arial"/>
          <w:b/>
          <w:szCs w:val="26"/>
        </w:rPr>
      </w:pPr>
      <w:r>
        <w:rPr>
          <w:rFonts w:ascii="Arial" w:hAnsi="Arial" w:cs="Arial"/>
          <w:b/>
          <w:szCs w:val="26"/>
        </w:rPr>
        <w:t>damages</w:t>
      </w:r>
    </w:p>
    <w:p w:rsidR="00E45C36" w:rsidRPr="00E45C36" w:rsidRDefault="00E45C36" w:rsidP="00E45C36">
      <w:pPr>
        <w:pStyle w:val="ListParagraph"/>
        <w:numPr>
          <w:ilvl w:val="2"/>
          <w:numId w:val="18"/>
        </w:numPr>
        <w:rPr>
          <w:rFonts w:ascii="Arial" w:hAnsi="Arial" w:cs="Arial"/>
          <w:b/>
          <w:szCs w:val="26"/>
        </w:rPr>
      </w:pPr>
      <w:r w:rsidRPr="00E45C36">
        <w:rPr>
          <w:rFonts w:ascii="Arial" w:hAnsi="Arial" w:cs="Arial"/>
          <w:szCs w:val="26"/>
        </w:rPr>
        <w:t>recovery for pecuniary losses, loss of companionship</w:t>
      </w:r>
    </w:p>
    <w:p w:rsidR="00601CE2" w:rsidRPr="00601CE2" w:rsidRDefault="00E45C36" w:rsidP="00E45C36">
      <w:pPr>
        <w:pStyle w:val="ListParagraph"/>
        <w:numPr>
          <w:ilvl w:val="2"/>
          <w:numId w:val="18"/>
        </w:numPr>
        <w:rPr>
          <w:rFonts w:ascii="Arial" w:hAnsi="Arial" w:cs="Arial"/>
          <w:b/>
          <w:szCs w:val="26"/>
        </w:rPr>
      </w:pPr>
      <w:r>
        <w:rPr>
          <w:rFonts w:ascii="Arial" w:hAnsi="Arial" w:cs="Arial"/>
          <w:szCs w:val="26"/>
        </w:rPr>
        <w:t>p+s if decedent was deemed to have been css and suffering for even a short period of time</w:t>
      </w:r>
      <w:r w:rsidRPr="00E45C36">
        <w:rPr>
          <w:rFonts w:ascii="Arial" w:hAnsi="Arial" w:cs="Arial"/>
          <w:szCs w:val="26"/>
        </w:rPr>
        <w:t xml:space="preserve"> </w:t>
      </w:r>
    </w:p>
    <w:p w:rsidR="00E45C36" w:rsidRPr="00E45C36" w:rsidRDefault="00601CE2" w:rsidP="00601CE2">
      <w:pPr>
        <w:pStyle w:val="ListParagraph"/>
        <w:numPr>
          <w:ilvl w:val="3"/>
          <w:numId w:val="18"/>
        </w:numPr>
        <w:rPr>
          <w:rFonts w:ascii="Arial" w:hAnsi="Arial" w:cs="Arial"/>
          <w:b/>
          <w:szCs w:val="26"/>
        </w:rPr>
      </w:pPr>
      <w:r>
        <w:rPr>
          <w:rFonts w:ascii="Arial" w:hAnsi="Arial" w:cs="Arial"/>
          <w:szCs w:val="26"/>
        </w:rPr>
        <w:t>this is not a universal idea</w:t>
      </w:r>
    </w:p>
    <w:p w:rsidR="00E45C36" w:rsidRPr="00E45C36" w:rsidRDefault="00E45C36" w:rsidP="00E45C36">
      <w:pPr>
        <w:pStyle w:val="ListParagraph"/>
        <w:numPr>
          <w:ilvl w:val="1"/>
          <w:numId w:val="18"/>
        </w:numPr>
        <w:rPr>
          <w:rFonts w:ascii="Arial" w:hAnsi="Arial" w:cs="Arial"/>
          <w:b/>
          <w:szCs w:val="26"/>
        </w:rPr>
      </w:pPr>
      <w:r>
        <w:rPr>
          <w:rFonts w:ascii="Arial" w:hAnsi="Arial" w:cs="Arial"/>
          <w:szCs w:val="26"/>
        </w:rPr>
        <w:t>traditional notions</w:t>
      </w:r>
    </w:p>
    <w:p w:rsidR="00E45C36" w:rsidRPr="00E45C36" w:rsidRDefault="00E45C36" w:rsidP="00E45C36">
      <w:pPr>
        <w:pStyle w:val="ListParagraph"/>
        <w:numPr>
          <w:ilvl w:val="2"/>
          <w:numId w:val="18"/>
        </w:numPr>
        <w:rPr>
          <w:rFonts w:ascii="Arial" w:hAnsi="Arial" w:cs="Arial"/>
          <w:b/>
          <w:szCs w:val="26"/>
        </w:rPr>
      </w:pPr>
      <w:r>
        <w:rPr>
          <w:rFonts w:ascii="Arial" w:hAnsi="Arial" w:cs="Arial"/>
          <w:szCs w:val="26"/>
        </w:rPr>
        <w:t>used to be no claim at all (even pending – suit died with party)</w:t>
      </w:r>
    </w:p>
    <w:p w:rsidR="00E45C36" w:rsidRPr="00E45C36" w:rsidRDefault="00E45C36" w:rsidP="00E45C36">
      <w:pPr>
        <w:pStyle w:val="ListParagraph"/>
        <w:numPr>
          <w:ilvl w:val="2"/>
          <w:numId w:val="18"/>
        </w:numPr>
        <w:rPr>
          <w:rFonts w:ascii="Arial" w:hAnsi="Arial" w:cs="Arial"/>
          <w:b/>
          <w:szCs w:val="26"/>
        </w:rPr>
      </w:pPr>
      <w:r>
        <w:rPr>
          <w:rFonts w:ascii="Arial" w:hAnsi="Arial" w:cs="Arial"/>
          <w:szCs w:val="26"/>
        </w:rPr>
        <w:t>used to be only pecuniary losses</w:t>
      </w:r>
    </w:p>
    <w:p w:rsidR="00E45C36" w:rsidRDefault="00E45C36" w:rsidP="00E45C36">
      <w:pPr>
        <w:pStyle w:val="ListParagraph"/>
        <w:numPr>
          <w:ilvl w:val="1"/>
          <w:numId w:val="18"/>
        </w:numPr>
        <w:rPr>
          <w:rFonts w:ascii="Arial" w:hAnsi="Arial" w:cs="Arial"/>
          <w:b/>
          <w:szCs w:val="26"/>
        </w:rPr>
      </w:pPr>
      <w:r>
        <w:rPr>
          <w:rFonts w:ascii="Arial" w:hAnsi="Arial" w:cs="Arial"/>
          <w:b/>
          <w:szCs w:val="26"/>
        </w:rPr>
        <w:t>elements</w:t>
      </w:r>
    </w:p>
    <w:p w:rsidR="0075028B" w:rsidRPr="0075028B" w:rsidRDefault="00E45C36" w:rsidP="00E45C36">
      <w:pPr>
        <w:pStyle w:val="ListParagraph"/>
        <w:numPr>
          <w:ilvl w:val="2"/>
          <w:numId w:val="18"/>
        </w:numPr>
        <w:rPr>
          <w:rFonts w:ascii="Arial" w:hAnsi="Arial" w:cs="Arial"/>
          <w:b/>
          <w:szCs w:val="26"/>
        </w:rPr>
      </w:pPr>
      <w:r>
        <w:rPr>
          <w:rFonts w:ascii="Arial" w:hAnsi="Arial" w:cs="Arial"/>
          <w:szCs w:val="26"/>
        </w:rPr>
        <w:t xml:space="preserve">well, first you need a </w:t>
      </w:r>
      <w:r>
        <w:rPr>
          <w:rFonts w:ascii="Arial" w:hAnsi="Arial" w:cs="Arial"/>
          <w:i/>
          <w:szCs w:val="26"/>
        </w:rPr>
        <w:t>life</w:t>
      </w:r>
      <w:r>
        <w:rPr>
          <w:rFonts w:ascii="Arial" w:hAnsi="Arial" w:cs="Arial"/>
          <w:szCs w:val="26"/>
        </w:rPr>
        <w:t xml:space="preserve"> (must you be born?)</w:t>
      </w:r>
    </w:p>
    <w:p w:rsidR="00E45C36" w:rsidRPr="00E45C36" w:rsidRDefault="0075028B" w:rsidP="0075028B">
      <w:pPr>
        <w:pStyle w:val="ListParagraph"/>
        <w:numPr>
          <w:ilvl w:val="3"/>
          <w:numId w:val="18"/>
        </w:numPr>
        <w:rPr>
          <w:rFonts w:ascii="Arial" w:hAnsi="Arial" w:cs="Arial"/>
          <w:b/>
          <w:szCs w:val="26"/>
        </w:rPr>
      </w:pPr>
      <w:r>
        <w:rPr>
          <w:rFonts w:ascii="Arial" w:hAnsi="Arial" w:cs="Arial"/>
          <w:szCs w:val="26"/>
        </w:rPr>
        <w:t>some jurisdictions, life begins at viability for purposes of tort</w:t>
      </w:r>
    </w:p>
    <w:p w:rsidR="0075028B" w:rsidRPr="0075028B" w:rsidRDefault="00E45C36" w:rsidP="00E45C36">
      <w:pPr>
        <w:pStyle w:val="ListParagraph"/>
        <w:numPr>
          <w:ilvl w:val="2"/>
          <w:numId w:val="18"/>
        </w:numPr>
        <w:rPr>
          <w:rFonts w:ascii="Arial" w:hAnsi="Arial" w:cs="Arial"/>
          <w:b/>
          <w:szCs w:val="26"/>
        </w:rPr>
      </w:pPr>
      <w:r>
        <w:rPr>
          <w:rFonts w:ascii="Arial" w:hAnsi="Arial" w:cs="Arial"/>
          <w:szCs w:val="26"/>
        </w:rPr>
        <w:t>generally, you need to be specifically covered by statute – wife, kids – to recover, even if you are beneficiary</w:t>
      </w:r>
    </w:p>
    <w:p w:rsidR="00E45C36" w:rsidRPr="00E45C36" w:rsidRDefault="0075028B" w:rsidP="0075028B">
      <w:pPr>
        <w:pStyle w:val="ListParagraph"/>
        <w:numPr>
          <w:ilvl w:val="1"/>
          <w:numId w:val="18"/>
        </w:numPr>
        <w:rPr>
          <w:rFonts w:ascii="Arial" w:hAnsi="Arial" w:cs="Arial"/>
          <w:b/>
          <w:szCs w:val="26"/>
        </w:rPr>
      </w:pPr>
      <w:r>
        <w:rPr>
          <w:rFonts w:ascii="Arial" w:hAnsi="Arial" w:cs="Arial"/>
          <w:b/>
          <w:szCs w:val="26"/>
        </w:rPr>
        <w:t>affirmative defenses</w:t>
      </w:r>
      <w:r>
        <w:rPr>
          <w:rFonts w:ascii="Arial" w:hAnsi="Arial" w:cs="Arial"/>
          <w:szCs w:val="26"/>
        </w:rPr>
        <w:t xml:space="preserve"> are allowed against plaintiff if they would have applied to decedent</w:t>
      </w:r>
    </w:p>
    <w:p w:rsidR="00E45C36" w:rsidRPr="00E45C36" w:rsidRDefault="00E45C36" w:rsidP="00E45C36">
      <w:pPr>
        <w:pStyle w:val="ListParagraph"/>
        <w:numPr>
          <w:ilvl w:val="0"/>
          <w:numId w:val="18"/>
        </w:numPr>
        <w:rPr>
          <w:rFonts w:ascii="Arial" w:hAnsi="Arial" w:cs="Arial"/>
          <w:b/>
          <w:szCs w:val="26"/>
        </w:rPr>
      </w:pPr>
      <w:r>
        <w:rPr>
          <w:rFonts w:ascii="Arial" w:hAnsi="Arial" w:cs="Arial"/>
          <w:b/>
          <w:szCs w:val="26"/>
        </w:rPr>
        <w:t>survival claim</w:t>
      </w:r>
      <w:r>
        <w:rPr>
          <w:rFonts w:ascii="Arial" w:hAnsi="Arial" w:cs="Arial"/>
          <w:szCs w:val="26"/>
        </w:rPr>
        <w:t>: wrong is to decedent who brought a lawsuit before the died (‘survival’ refers to the claim itself)</w:t>
      </w:r>
    </w:p>
    <w:p w:rsidR="00E45C36" w:rsidRPr="00E45C36" w:rsidRDefault="00E45C36" w:rsidP="00E45C36">
      <w:pPr>
        <w:pStyle w:val="ListParagraph"/>
        <w:numPr>
          <w:ilvl w:val="1"/>
          <w:numId w:val="18"/>
        </w:numPr>
        <w:rPr>
          <w:rFonts w:ascii="Arial" w:hAnsi="Arial" w:cs="Arial"/>
          <w:b/>
          <w:szCs w:val="26"/>
        </w:rPr>
      </w:pPr>
      <w:r>
        <w:rPr>
          <w:rFonts w:ascii="Arial" w:hAnsi="Arial" w:cs="Arial"/>
          <w:b/>
          <w:szCs w:val="26"/>
        </w:rPr>
        <w:t>damages</w:t>
      </w:r>
      <w:r>
        <w:rPr>
          <w:rFonts w:ascii="Arial" w:hAnsi="Arial" w:cs="Arial"/>
          <w:szCs w:val="26"/>
        </w:rPr>
        <w:t>: whatever decedent could have recovered</w:t>
      </w:r>
    </w:p>
    <w:p w:rsidR="00E45C36" w:rsidRPr="00E45C36" w:rsidRDefault="00E45C36" w:rsidP="00E45C36">
      <w:pPr>
        <w:pStyle w:val="ListParagraph"/>
        <w:numPr>
          <w:ilvl w:val="2"/>
          <w:numId w:val="18"/>
        </w:numPr>
        <w:rPr>
          <w:rFonts w:ascii="Arial" w:hAnsi="Arial" w:cs="Arial"/>
          <w:b/>
          <w:szCs w:val="26"/>
        </w:rPr>
      </w:pPr>
      <w:r>
        <w:rPr>
          <w:rFonts w:ascii="Arial" w:hAnsi="Arial" w:cs="Arial"/>
          <w:szCs w:val="26"/>
        </w:rPr>
        <w:t>medical costs, p+s, loss of wages</w:t>
      </w:r>
      <w:r w:rsidR="0075028B">
        <w:rPr>
          <w:rFonts w:ascii="Arial" w:hAnsi="Arial" w:cs="Arial"/>
          <w:szCs w:val="26"/>
        </w:rPr>
        <w:t xml:space="preserve"> (only up to death, not life expectancy, except a few states)</w:t>
      </w:r>
    </w:p>
    <w:p w:rsidR="00E45C36" w:rsidRPr="00E45C36" w:rsidRDefault="00E45C36" w:rsidP="00E45C36">
      <w:pPr>
        <w:pStyle w:val="ListParagraph"/>
        <w:numPr>
          <w:ilvl w:val="1"/>
          <w:numId w:val="18"/>
        </w:numPr>
        <w:rPr>
          <w:rFonts w:ascii="Arial" w:hAnsi="Arial" w:cs="Arial"/>
          <w:b/>
          <w:szCs w:val="26"/>
        </w:rPr>
      </w:pPr>
      <w:r>
        <w:rPr>
          <w:rFonts w:ascii="Arial" w:hAnsi="Arial" w:cs="Arial"/>
          <w:szCs w:val="26"/>
        </w:rPr>
        <w:t>minority view: can bring a suit when they haven’t started one</w:t>
      </w:r>
    </w:p>
    <w:p w:rsidR="00E45C36" w:rsidRPr="00E45C36" w:rsidRDefault="00E45C36" w:rsidP="00E45C36">
      <w:pPr>
        <w:pStyle w:val="ListParagraph"/>
        <w:numPr>
          <w:ilvl w:val="1"/>
          <w:numId w:val="18"/>
        </w:numPr>
        <w:rPr>
          <w:rFonts w:ascii="Arial" w:hAnsi="Arial" w:cs="Arial"/>
          <w:b/>
          <w:szCs w:val="26"/>
        </w:rPr>
      </w:pPr>
      <w:r>
        <w:rPr>
          <w:rFonts w:ascii="Arial" w:hAnsi="Arial" w:cs="Arial"/>
          <w:b/>
          <w:szCs w:val="26"/>
        </w:rPr>
        <w:t>who benefits</w:t>
      </w:r>
      <w:r>
        <w:rPr>
          <w:rFonts w:ascii="Arial" w:hAnsi="Arial" w:cs="Arial"/>
          <w:szCs w:val="26"/>
        </w:rPr>
        <w:t>?</w:t>
      </w:r>
      <w:r>
        <w:rPr>
          <w:rFonts w:ascii="Arial" w:hAnsi="Arial" w:cs="Arial"/>
          <w:szCs w:val="26"/>
        </w:rPr>
        <w:tab/>
      </w:r>
    </w:p>
    <w:p w:rsidR="00E45C36" w:rsidRPr="00E45C36" w:rsidRDefault="00E45C36" w:rsidP="00E45C36">
      <w:pPr>
        <w:pStyle w:val="ListParagraph"/>
        <w:numPr>
          <w:ilvl w:val="2"/>
          <w:numId w:val="18"/>
        </w:numPr>
        <w:rPr>
          <w:rFonts w:ascii="Arial" w:hAnsi="Arial" w:cs="Arial"/>
          <w:b/>
          <w:szCs w:val="26"/>
        </w:rPr>
      </w:pPr>
      <w:r>
        <w:rPr>
          <w:rFonts w:ascii="Arial" w:hAnsi="Arial" w:cs="Arial"/>
          <w:szCs w:val="26"/>
        </w:rPr>
        <w:t>whoever benefits from the estate</w:t>
      </w:r>
    </w:p>
    <w:p w:rsidR="00E45C36" w:rsidRPr="00E45C36" w:rsidRDefault="00E45C36" w:rsidP="00E45C36">
      <w:pPr>
        <w:pStyle w:val="ListParagraph"/>
        <w:numPr>
          <w:ilvl w:val="3"/>
          <w:numId w:val="18"/>
        </w:numPr>
        <w:rPr>
          <w:rFonts w:ascii="Arial" w:hAnsi="Arial" w:cs="Arial"/>
          <w:b/>
          <w:szCs w:val="26"/>
        </w:rPr>
      </w:pPr>
      <w:r>
        <w:rPr>
          <w:rFonts w:ascii="Arial" w:hAnsi="Arial" w:cs="Arial"/>
          <w:szCs w:val="26"/>
        </w:rPr>
        <w:t>first, creditors (why family wants a WD claim – they get it first)</w:t>
      </w:r>
    </w:p>
    <w:p w:rsidR="00E45C36" w:rsidRPr="00E45C36" w:rsidRDefault="00E45C36" w:rsidP="00E45C36">
      <w:pPr>
        <w:pStyle w:val="ListParagraph"/>
        <w:numPr>
          <w:ilvl w:val="3"/>
          <w:numId w:val="18"/>
        </w:numPr>
        <w:rPr>
          <w:rFonts w:ascii="Arial" w:hAnsi="Arial" w:cs="Arial"/>
          <w:b/>
          <w:szCs w:val="26"/>
        </w:rPr>
      </w:pPr>
      <w:r>
        <w:rPr>
          <w:rFonts w:ascii="Arial" w:hAnsi="Arial" w:cs="Arial"/>
          <w:szCs w:val="26"/>
        </w:rPr>
        <w:t>second, those named in will</w:t>
      </w:r>
    </w:p>
    <w:p w:rsidR="004947F1" w:rsidRPr="00E45C36" w:rsidRDefault="00E45C36" w:rsidP="00E45C36">
      <w:pPr>
        <w:pStyle w:val="ListParagraph"/>
        <w:numPr>
          <w:ilvl w:val="3"/>
          <w:numId w:val="18"/>
        </w:numPr>
        <w:rPr>
          <w:rFonts w:ascii="Arial" w:hAnsi="Arial" w:cs="Arial"/>
          <w:b/>
          <w:szCs w:val="26"/>
        </w:rPr>
      </w:pPr>
      <w:r>
        <w:rPr>
          <w:rFonts w:ascii="Arial" w:hAnsi="Arial" w:cs="Arial"/>
          <w:szCs w:val="26"/>
        </w:rPr>
        <w:t>then to legal heirs</w:t>
      </w:r>
    </w:p>
    <w:p w:rsidR="004947F1" w:rsidRDefault="004947F1" w:rsidP="004947F1">
      <w:pPr>
        <w:rPr>
          <w:rFonts w:ascii="Arial" w:hAnsi="Arial" w:cs="Arial"/>
          <w:sz w:val="26"/>
          <w:szCs w:val="26"/>
        </w:rPr>
      </w:pPr>
    </w:p>
    <w:p w:rsidR="004947F1" w:rsidRDefault="004947F1" w:rsidP="004947F1">
      <w:pPr>
        <w:rPr>
          <w:rFonts w:ascii="Arial" w:hAnsi="Arial" w:cs="Arial"/>
          <w:szCs w:val="26"/>
        </w:rPr>
      </w:pPr>
      <w:r>
        <w:rPr>
          <w:rFonts w:ascii="Arial" w:hAnsi="Arial" w:cs="Arial"/>
          <w:b/>
          <w:sz w:val="28"/>
          <w:szCs w:val="26"/>
        </w:rPr>
        <w:t>DAMAGES</w:t>
      </w:r>
      <w:r>
        <w:rPr>
          <w:rFonts w:ascii="Arial" w:hAnsi="Arial" w:cs="Arial"/>
          <w:sz w:val="28"/>
          <w:szCs w:val="26"/>
        </w:rPr>
        <w:t xml:space="preserve"> (</w:t>
      </w:r>
      <w:r>
        <w:rPr>
          <w:rFonts w:ascii="Arial" w:hAnsi="Arial" w:cs="Arial"/>
          <w:szCs w:val="26"/>
        </w:rPr>
        <w:t>generally, not just neg)</w:t>
      </w:r>
    </w:p>
    <w:p w:rsidR="004947F1" w:rsidRDefault="004947F1" w:rsidP="004947F1">
      <w:pPr>
        <w:pStyle w:val="ListParagraph"/>
        <w:numPr>
          <w:ilvl w:val="0"/>
          <w:numId w:val="13"/>
        </w:numPr>
        <w:rPr>
          <w:rFonts w:ascii="Arial" w:hAnsi="Arial" w:cs="Arial"/>
          <w:sz w:val="26"/>
          <w:szCs w:val="26"/>
        </w:rPr>
      </w:pPr>
      <w:r>
        <w:rPr>
          <w:rFonts w:ascii="Arial" w:hAnsi="Arial" w:cs="Arial"/>
          <w:b/>
          <w:sz w:val="26"/>
          <w:szCs w:val="26"/>
        </w:rPr>
        <w:t>types</w:t>
      </w:r>
    </w:p>
    <w:p w:rsidR="004947F1" w:rsidRDefault="004947F1" w:rsidP="004947F1">
      <w:pPr>
        <w:pStyle w:val="ListParagraph"/>
        <w:numPr>
          <w:ilvl w:val="1"/>
          <w:numId w:val="13"/>
        </w:numPr>
        <w:rPr>
          <w:rFonts w:ascii="Arial" w:hAnsi="Arial" w:cs="Arial"/>
          <w:sz w:val="26"/>
          <w:szCs w:val="26"/>
        </w:rPr>
      </w:pPr>
      <w:r>
        <w:rPr>
          <w:rFonts w:ascii="Arial" w:hAnsi="Arial" w:cs="Arial"/>
          <w:b/>
          <w:sz w:val="26"/>
          <w:szCs w:val="26"/>
        </w:rPr>
        <w:t>nominal</w:t>
      </w:r>
      <w:r>
        <w:rPr>
          <w:rFonts w:ascii="Arial" w:hAnsi="Arial" w:cs="Arial"/>
          <w:sz w:val="26"/>
          <w:szCs w:val="26"/>
        </w:rPr>
        <w:t>: trivial sum of money awarded to p when hasn’t proven need for compensatory damages</w:t>
      </w:r>
    </w:p>
    <w:p w:rsidR="004947F1" w:rsidRDefault="004947F1" w:rsidP="004947F1">
      <w:pPr>
        <w:pStyle w:val="ListParagraph"/>
        <w:numPr>
          <w:ilvl w:val="1"/>
          <w:numId w:val="13"/>
        </w:numPr>
        <w:rPr>
          <w:rFonts w:ascii="Arial" w:hAnsi="Arial" w:cs="Arial"/>
          <w:sz w:val="26"/>
          <w:szCs w:val="26"/>
        </w:rPr>
      </w:pPr>
      <w:r>
        <w:rPr>
          <w:rFonts w:ascii="Arial" w:hAnsi="Arial" w:cs="Arial"/>
          <w:b/>
          <w:sz w:val="26"/>
          <w:szCs w:val="26"/>
        </w:rPr>
        <w:t>compensatory</w:t>
      </w:r>
      <w:r>
        <w:rPr>
          <w:rFonts w:ascii="Arial" w:hAnsi="Arial" w:cs="Arial"/>
          <w:sz w:val="26"/>
          <w:szCs w:val="26"/>
        </w:rPr>
        <w:t>: restore P to previous condition</w:t>
      </w:r>
    </w:p>
    <w:p w:rsidR="004947F1" w:rsidRDefault="004947F1" w:rsidP="004947F1">
      <w:pPr>
        <w:pStyle w:val="ListParagraph"/>
        <w:numPr>
          <w:ilvl w:val="2"/>
          <w:numId w:val="13"/>
        </w:numPr>
        <w:rPr>
          <w:rFonts w:ascii="Arial" w:hAnsi="Arial" w:cs="Arial"/>
          <w:sz w:val="26"/>
          <w:szCs w:val="26"/>
        </w:rPr>
      </w:pPr>
      <w:r>
        <w:rPr>
          <w:rFonts w:ascii="Arial" w:hAnsi="Arial" w:cs="Arial"/>
          <w:sz w:val="26"/>
          <w:szCs w:val="26"/>
        </w:rPr>
        <w:t>must prove for neg and strict liability</w:t>
      </w:r>
    </w:p>
    <w:p w:rsidR="004947F1" w:rsidRDefault="004947F1" w:rsidP="004947F1">
      <w:pPr>
        <w:pStyle w:val="ListParagraph"/>
        <w:numPr>
          <w:ilvl w:val="1"/>
          <w:numId w:val="13"/>
        </w:numPr>
        <w:rPr>
          <w:rFonts w:ascii="Arial" w:hAnsi="Arial" w:cs="Arial"/>
          <w:sz w:val="26"/>
          <w:szCs w:val="26"/>
        </w:rPr>
      </w:pPr>
      <w:r>
        <w:rPr>
          <w:rFonts w:ascii="Arial" w:hAnsi="Arial" w:cs="Arial"/>
          <w:b/>
          <w:sz w:val="26"/>
          <w:szCs w:val="26"/>
        </w:rPr>
        <w:t>punitive</w:t>
      </w:r>
      <w:r>
        <w:rPr>
          <w:rFonts w:ascii="Arial" w:hAnsi="Arial" w:cs="Arial"/>
          <w:sz w:val="26"/>
          <w:szCs w:val="26"/>
        </w:rPr>
        <w:t>: punishment, deterrence</w:t>
      </w:r>
    </w:p>
    <w:p w:rsidR="004947F1" w:rsidRDefault="004947F1" w:rsidP="004947F1">
      <w:pPr>
        <w:pStyle w:val="ListParagraph"/>
        <w:numPr>
          <w:ilvl w:val="0"/>
          <w:numId w:val="13"/>
        </w:numPr>
        <w:rPr>
          <w:rFonts w:ascii="Arial" w:hAnsi="Arial" w:cs="Arial"/>
          <w:sz w:val="26"/>
          <w:szCs w:val="26"/>
        </w:rPr>
      </w:pPr>
      <w:r>
        <w:rPr>
          <w:rFonts w:ascii="Arial" w:hAnsi="Arial" w:cs="Arial"/>
          <w:b/>
          <w:sz w:val="26"/>
          <w:szCs w:val="26"/>
        </w:rPr>
        <w:t>compensatory</w:t>
      </w:r>
      <w:r>
        <w:rPr>
          <w:rFonts w:ascii="Arial" w:hAnsi="Arial" w:cs="Arial"/>
          <w:sz w:val="26"/>
          <w:szCs w:val="26"/>
        </w:rPr>
        <w:t xml:space="preserve"> in personal injury cases</w:t>
      </w:r>
    </w:p>
    <w:p w:rsidR="004947F1" w:rsidRDefault="004947F1" w:rsidP="004947F1">
      <w:pPr>
        <w:pStyle w:val="ListParagraph"/>
        <w:numPr>
          <w:ilvl w:val="1"/>
          <w:numId w:val="13"/>
        </w:numPr>
        <w:rPr>
          <w:rFonts w:ascii="Arial" w:hAnsi="Arial" w:cs="Arial"/>
          <w:sz w:val="26"/>
          <w:szCs w:val="26"/>
        </w:rPr>
      </w:pPr>
      <w:r>
        <w:rPr>
          <w:rFonts w:ascii="Arial" w:hAnsi="Arial" w:cs="Arial"/>
          <w:sz w:val="26"/>
          <w:szCs w:val="26"/>
        </w:rPr>
        <w:t>medical</w:t>
      </w:r>
    </w:p>
    <w:p w:rsidR="004947F1" w:rsidRDefault="004947F1" w:rsidP="004947F1">
      <w:pPr>
        <w:pStyle w:val="ListParagraph"/>
        <w:numPr>
          <w:ilvl w:val="1"/>
          <w:numId w:val="13"/>
        </w:numPr>
        <w:rPr>
          <w:rFonts w:ascii="Arial" w:hAnsi="Arial" w:cs="Arial"/>
          <w:sz w:val="26"/>
          <w:szCs w:val="26"/>
        </w:rPr>
      </w:pPr>
      <w:r>
        <w:rPr>
          <w:rFonts w:ascii="Arial" w:hAnsi="Arial" w:cs="Arial"/>
          <w:sz w:val="26"/>
          <w:szCs w:val="26"/>
        </w:rPr>
        <w:t>pecuniary – e.g., loss of earning capacity</w:t>
      </w:r>
    </w:p>
    <w:p w:rsidR="004947F1" w:rsidRDefault="004947F1" w:rsidP="004947F1">
      <w:pPr>
        <w:pStyle w:val="ListParagraph"/>
        <w:numPr>
          <w:ilvl w:val="2"/>
          <w:numId w:val="13"/>
        </w:numPr>
        <w:rPr>
          <w:rFonts w:ascii="Arial" w:hAnsi="Arial" w:cs="Arial"/>
          <w:sz w:val="26"/>
          <w:szCs w:val="26"/>
        </w:rPr>
      </w:pPr>
      <w:r>
        <w:rPr>
          <w:rFonts w:ascii="Arial" w:hAnsi="Arial" w:cs="Arial"/>
          <w:sz w:val="26"/>
          <w:szCs w:val="26"/>
        </w:rPr>
        <w:t>what about projecting future earnings?</w:t>
      </w:r>
    </w:p>
    <w:p w:rsidR="004947F1" w:rsidRDefault="004947F1" w:rsidP="004947F1">
      <w:pPr>
        <w:pStyle w:val="ListParagraph"/>
        <w:numPr>
          <w:ilvl w:val="3"/>
          <w:numId w:val="13"/>
        </w:numPr>
        <w:rPr>
          <w:rFonts w:ascii="Arial" w:hAnsi="Arial" w:cs="Arial"/>
          <w:sz w:val="26"/>
          <w:szCs w:val="26"/>
        </w:rPr>
      </w:pPr>
      <w:r>
        <w:rPr>
          <w:rFonts w:ascii="Arial" w:hAnsi="Arial" w:cs="Arial"/>
          <w:sz w:val="26"/>
          <w:szCs w:val="26"/>
        </w:rPr>
        <w:t>not what would have earned, what could have earned</w:t>
      </w:r>
    </w:p>
    <w:p w:rsidR="004947F1" w:rsidRDefault="004947F1" w:rsidP="004947F1">
      <w:pPr>
        <w:pStyle w:val="ListParagraph"/>
        <w:numPr>
          <w:ilvl w:val="3"/>
          <w:numId w:val="13"/>
        </w:numPr>
        <w:rPr>
          <w:rFonts w:ascii="Arial" w:hAnsi="Arial" w:cs="Arial"/>
          <w:sz w:val="26"/>
          <w:szCs w:val="26"/>
        </w:rPr>
      </w:pPr>
      <w:r>
        <w:rPr>
          <w:rFonts w:ascii="Arial" w:hAnsi="Arial" w:cs="Arial"/>
          <w:sz w:val="26"/>
          <w:szCs w:val="26"/>
        </w:rPr>
        <w:t>inflation: consider it, but then tone it back down (it’s assumed you’ll invest it wisely)</w:t>
      </w:r>
    </w:p>
    <w:p w:rsidR="004947F1" w:rsidRDefault="004947F1" w:rsidP="004947F1">
      <w:pPr>
        <w:pStyle w:val="ListParagraph"/>
        <w:numPr>
          <w:ilvl w:val="1"/>
          <w:numId w:val="13"/>
        </w:numPr>
        <w:rPr>
          <w:rFonts w:ascii="Arial" w:hAnsi="Arial" w:cs="Arial"/>
          <w:sz w:val="26"/>
          <w:szCs w:val="26"/>
        </w:rPr>
      </w:pPr>
      <w:r>
        <w:rPr>
          <w:rFonts w:ascii="Arial" w:hAnsi="Arial" w:cs="Arial"/>
          <w:sz w:val="26"/>
          <w:szCs w:val="26"/>
        </w:rPr>
        <w:t>non-pecuniary – e.g., physical/mental pain and suffering</w:t>
      </w:r>
    </w:p>
    <w:p w:rsidR="004947F1" w:rsidRDefault="004947F1" w:rsidP="004947F1">
      <w:pPr>
        <w:pStyle w:val="ListParagraph"/>
        <w:numPr>
          <w:ilvl w:val="1"/>
          <w:numId w:val="13"/>
        </w:numPr>
        <w:rPr>
          <w:rFonts w:ascii="Arial" w:hAnsi="Arial" w:cs="Arial"/>
          <w:sz w:val="26"/>
          <w:szCs w:val="26"/>
        </w:rPr>
      </w:pPr>
      <w:r>
        <w:rPr>
          <w:rFonts w:ascii="Arial" w:hAnsi="Arial" w:cs="Arial"/>
          <w:sz w:val="26"/>
          <w:szCs w:val="26"/>
        </w:rPr>
        <w:t>individual circumstances need to be taken into account – appellate court should view jury award favorably</w:t>
      </w:r>
    </w:p>
    <w:p w:rsidR="004947F1" w:rsidRDefault="004947F1" w:rsidP="004947F1">
      <w:pPr>
        <w:pStyle w:val="ListParagraph"/>
        <w:numPr>
          <w:ilvl w:val="0"/>
          <w:numId w:val="13"/>
        </w:numPr>
        <w:rPr>
          <w:rFonts w:ascii="Arial" w:hAnsi="Arial" w:cs="Arial"/>
          <w:sz w:val="26"/>
          <w:szCs w:val="26"/>
        </w:rPr>
      </w:pPr>
      <w:r>
        <w:rPr>
          <w:rFonts w:ascii="Arial" w:hAnsi="Arial" w:cs="Arial"/>
          <w:sz w:val="26"/>
          <w:szCs w:val="26"/>
        </w:rPr>
        <w:t xml:space="preserve">options to </w:t>
      </w:r>
      <w:r>
        <w:rPr>
          <w:rFonts w:ascii="Arial" w:hAnsi="Arial" w:cs="Arial"/>
          <w:b/>
          <w:sz w:val="26"/>
          <w:szCs w:val="26"/>
        </w:rPr>
        <w:t>reduce award</w:t>
      </w:r>
    </w:p>
    <w:p w:rsidR="004947F1" w:rsidRDefault="004947F1" w:rsidP="004947F1">
      <w:pPr>
        <w:pStyle w:val="ListParagraph"/>
        <w:numPr>
          <w:ilvl w:val="1"/>
          <w:numId w:val="13"/>
        </w:numPr>
        <w:rPr>
          <w:rFonts w:ascii="Arial" w:hAnsi="Arial" w:cs="Arial"/>
          <w:sz w:val="26"/>
          <w:szCs w:val="26"/>
        </w:rPr>
      </w:pPr>
      <w:r>
        <w:rPr>
          <w:rFonts w:ascii="Arial" w:hAnsi="Arial" w:cs="Arial"/>
          <w:sz w:val="26"/>
          <w:szCs w:val="26"/>
        </w:rPr>
        <w:t>grant new trial on all issue</w:t>
      </w:r>
    </w:p>
    <w:p w:rsidR="004947F1" w:rsidRDefault="004947F1" w:rsidP="004947F1">
      <w:pPr>
        <w:pStyle w:val="ListParagraph"/>
        <w:numPr>
          <w:ilvl w:val="1"/>
          <w:numId w:val="13"/>
        </w:numPr>
        <w:rPr>
          <w:rFonts w:ascii="Arial" w:hAnsi="Arial" w:cs="Arial"/>
          <w:sz w:val="26"/>
          <w:szCs w:val="26"/>
        </w:rPr>
      </w:pPr>
      <w:r>
        <w:rPr>
          <w:rFonts w:ascii="Arial" w:hAnsi="Arial" w:cs="Arial"/>
          <w:sz w:val="26"/>
          <w:szCs w:val="26"/>
        </w:rPr>
        <w:t>grant new trial for damages only – P counsel doesn’t like that</w:t>
      </w:r>
    </w:p>
    <w:p w:rsidR="004947F1" w:rsidRDefault="004947F1" w:rsidP="004947F1">
      <w:pPr>
        <w:pStyle w:val="ListParagraph"/>
        <w:numPr>
          <w:ilvl w:val="1"/>
          <w:numId w:val="13"/>
        </w:numPr>
        <w:rPr>
          <w:rFonts w:ascii="Arial" w:hAnsi="Arial" w:cs="Arial"/>
          <w:sz w:val="26"/>
          <w:szCs w:val="26"/>
        </w:rPr>
      </w:pPr>
      <w:r>
        <w:rPr>
          <w:rFonts w:ascii="Arial" w:hAnsi="Arial" w:cs="Arial"/>
          <w:sz w:val="26"/>
          <w:szCs w:val="26"/>
        </w:rPr>
        <w:t>order a remitter, where new trial is order unless P agrees to remit part of the award</w:t>
      </w:r>
    </w:p>
    <w:p w:rsidR="004947F1" w:rsidRDefault="004947F1" w:rsidP="004947F1">
      <w:pPr>
        <w:pStyle w:val="ListParagraph"/>
        <w:numPr>
          <w:ilvl w:val="2"/>
          <w:numId w:val="13"/>
        </w:numPr>
        <w:rPr>
          <w:rFonts w:ascii="Arial" w:hAnsi="Arial" w:cs="Arial"/>
          <w:sz w:val="26"/>
          <w:szCs w:val="26"/>
        </w:rPr>
      </w:pPr>
      <w:r>
        <w:rPr>
          <w:rFonts w:ascii="Arial" w:hAnsi="Arial" w:cs="Arial"/>
          <w:sz w:val="26"/>
          <w:szCs w:val="26"/>
        </w:rPr>
        <w:t xml:space="preserve">pressure to agree </w:t>
      </w:r>
    </w:p>
    <w:p w:rsidR="004947F1" w:rsidRPr="004947F1" w:rsidRDefault="004947F1" w:rsidP="004947F1">
      <w:pPr>
        <w:pStyle w:val="ListParagraph"/>
        <w:numPr>
          <w:ilvl w:val="0"/>
          <w:numId w:val="13"/>
        </w:numPr>
        <w:rPr>
          <w:rFonts w:ascii="Arial" w:hAnsi="Arial" w:cs="Arial"/>
          <w:sz w:val="26"/>
          <w:szCs w:val="26"/>
        </w:rPr>
      </w:pPr>
      <w:r>
        <w:rPr>
          <w:rFonts w:ascii="Arial" w:hAnsi="Arial" w:cs="Arial"/>
          <w:b/>
          <w:sz w:val="26"/>
          <w:szCs w:val="26"/>
        </w:rPr>
        <w:t>non-pecuniary damages</w:t>
      </w:r>
    </w:p>
    <w:p w:rsidR="004947F1" w:rsidRDefault="004947F1" w:rsidP="004947F1">
      <w:pPr>
        <w:pStyle w:val="ListParagraph"/>
        <w:numPr>
          <w:ilvl w:val="1"/>
          <w:numId w:val="13"/>
        </w:numPr>
        <w:rPr>
          <w:rFonts w:ascii="Arial" w:hAnsi="Arial" w:cs="Arial"/>
          <w:sz w:val="26"/>
          <w:szCs w:val="26"/>
        </w:rPr>
      </w:pPr>
      <w:r>
        <w:rPr>
          <w:rFonts w:ascii="Arial" w:hAnsi="Arial" w:cs="Arial"/>
          <w:b/>
          <w:sz w:val="26"/>
          <w:szCs w:val="26"/>
        </w:rPr>
        <w:t>loss of enjoyment of life/hedonic damages</w:t>
      </w:r>
      <w:r>
        <w:rPr>
          <w:rFonts w:ascii="Arial" w:hAnsi="Arial" w:cs="Arial"/>
          <w:sz w:val="26"/>
          <w:szCs w:val="26"/>
        </w:rPr>
        <w:t>: do you need cog awareness for recovery?</w:t>
      </w:r>
    </w:p>
    <w:p w:rsidR="004947F1" w:rsidRDefault="004947F1" w:rsidP="004947F1">
      <w:pPr>
        <w:pStyle w:val="ListParagraph"/>
        <w:numPr>
          <w:ilvl w:val="2"/>
          <w:numId w:val="13"/>
        </w:numPr>
        <w:rPr>
          <w:rFonts w:ascii="Arial" w:hAnsi="Arial" w:cs="Arial"/>
          <w:sz w:val="26"/>
          <w:szCs w:val="26"/>
        </w:rPr>
      </w:pPr>
      <w:r>
        <w:rPr>
          <w:rFonts w:ascii="Arial" w:hAnsi="Arial" w:cs="Arial"/>
          <w:sz w:val="26"/>
          <w:szCs w:val="26"/>
        </w:rPr>
        <w:t>some say yes, otherwise, can’t appreciate condition</w:t>
      </w:r>
    </w:p>
    <w:p w:rsidR="004947F1" w:rsidRDefault="004947F1" w:rsidP="004947F1">
      <w:pPr>
        <w:pStyle w:val="ListParagraph"/>
        <w:numPr>
          <w:ilvl w:val="2"/>
          <w:numId w:val="13"/>
        </w:numPr>
        <w:rPr>
          <w:rFonts w:ascii="Arial" w:hAnsi="Arial" w:cs="Arial"/>
          <w:sz w:val="26"/>
          <w:szCs w:val="26"/>
        </w:rPr>
      </w:pPr>
      <w:r>
        <w:rPr>
          <w:rFonts w:ascii="Arial" w:hAnsi="Arial" w:cs="Arial"/>
          <w:sz w:val="26"/>
          <w:szCs w:val="26"/>
        </w:rPr>
        <w:t>others, no: it’s an objective loss – plus, if we cut off liability when they loss cog awareness, are we encouraging greater tortious behavior?</w:t>
      </w:r>
    </w:p>
    <w:p w:rsidR="004947F1" w:rsidRDefault="004947F1" w:rsidP="004947F1">
      <w:pPr>
        <w:pStyle w:val="ListParagraph"/>
        <w:numPr>
          <w:ilvl w:val="0"/>
          <w:numId w:val="13"/>
        </w:numPr>
        <w:rPr>
          <w:rFonts w:ascii="Arial" w:hAnsi="Arial" w:cs="Arial"/>
          <w:sz w:val="26"/>
          <w:szCs w:val="26"/>
        </w:rPr>
      </w:pPr>
      <w:r>
        <w:rPr>
          <w:rFonts w:ascii="Arial" w:hAnsi="Arial" w:cs="Arial"/>
          <w:b/>
          <w:sz w:val="26"/>
          <w:szCs w:val="26"/>
        </w:rPr>
        <w:t>collateral source rules</w:t>
      </w:r>
    </w:p>
    <w:p w:rsidR="004947F1" w:rsidRDefault="004947F1" w:rsidP="004947F1">
      <w:pPr>
        <w:pStyle w:val="ListParagraph"/>
        <w:numPr>
          <w:ilvl w:val="1"/>
          <w:numId w:val="13"/>
        </w:numPr>
        <w:rPr>
          <w:rFonts w:ascii="Arial" w:hAnsi="Arial" w:cs="Arial"/>
          <w:sz w:val="26"/>
          <w:szCs w:val="26"/>
        </w:rPr>
      </w:pPr>
      <w:r>
        <w:rPr>
          <w:rFonts w:ascii="Arial" w:hAnsi="Arial" w:cs="Arial"/>
          <w:sz w:val="26"/>
          <w:szCs w:val="26"/>
        </w:rPr>
        <w:t>common law rule: don’t deduct collateral benefits (insurance, etc) from award</w:t>
      </w:r>
    </w:p>
    <w:p w:rsidR="00EC69D5" w:rsidRDefault="004947F1" w:rsidP="004947F1">
      <w:pPr>
        <w:pStyle w:val="ListParagraph"/>
        <w:numPr>
          <w:ilvl w:val="2"/>
          <w:numId w:val="13"/>
        </w:numPr>
        <w:rPr>
          <w:rFonts w:ascii="Arial" w:hAnsi="Arial" w:cs="Arial"/>
          <w:sz w:val="26"/>
          <w:szCs w:val="26"/>
        </w:rPr>
      </w:pPr>
      <w:r>
        <w:rPr>
          <w:rFonts w:ascii="Arial" w:hAnsi="Arial" w:cs="Arial"/>
          <w:sz w:val="26"/>
          <w:szCs w:val="26"/>
        </w:rPr>
        <w:t>tort reform attacks this, saying it’s a double recovery</w:t>
      </w:r>
    </w:p>
    <w:p w:rsidR="004947F1" w:rsidRDefault="00EC69D5" w:rsidP="00EC69D5">
      <w:pPr>
        <w:pStyle w:val="ListParagraph"/>
        <w:numPr>
          <w:ilvl w:val="3"/>
          <w:numId w:val="13"/>
        </w:numPr>
        <w:rPr>
          <w:rFonts w:ascii="Arial" w:hAnsi="Arial" w:cs="Arial"/>
          <w:sz w:val="26"/>
          <w:szCs w:val="26"/>
        </w:rPr>
      </w:pPr>
      <w:r>
        <w:rPr>
          <w:rFonts w:ascii="Arial" w:hAnsi="Arial" w:cs="Arial"/>
          <w:sz w:val="26"/>
          <w:szCs w:val="26"/>
        </w:rPr>
        <w:t>can’t bring another claim against a new def for the same events</w:t>
      </w:r>
    </w:p>
    <w:p w:rsidR="00EC69D5" w:rsidRDefault="004947F1" w:rsidP="004947F1">
      <w:pPr>
        <w:pStyle w:val="ListParagraph"/>
        <w:numPr>
          <w:ilvl w:val="1"/>
          <w:numId w:val="13"/>
        </w:numPr>
        <w:rPr>
          <w:rFonts w:ascii="Arial" w:hAnsi="Arial" w:cs="Arial"/>
          <w:sz w:val="26"/>
          <w:szCs w:val="26"/>
        </w:rPr>
      </w:pPr>
      <w:r>
        <w:rPr>
          <w:rFonts w:ascii="Arial" w:hAnsi="Arial" w:cs="Arial"/>
          <w:sz w:val="26"/>
          <w:szCs w:val="26"/>
        </w:rPr>
        <w:t>subrogation</w:t>
      </w:r>
      <w:r w:rsidR="009B70E7">
        <w:rPr>
          <w:rFonts w:ascii="Arial" w:hAnsi="Arial" w:cs="Arial"/>
          <w:sz w:val="26"/>
          <w:szCs w:val="26"/>
        </w:rPr>
        <w:t>: where the collateral source is the insurance carrier, where insurance wants to recover its payments to insured party</w:t>
      </w:r>
    </w:p>
    <w:p w:rsidR="00EC69D5" w:rsidRDefault="00EC69D5" w:rsidP="00EC69D5">
      <w:pPr>
        <w:pStyle w:val="ListParagraph"/>
        <w:numPr>
          <w:ilvl w:val="2"/>
          <w:numId w:val="13"/>
        </w:numPr>
        <w:rPr>
          <w:rFonts w:ascii="Arial" w:hAnsi="Arial" w:cs="Arial"/>
          <w:sz w:val="26"/>
          <w:szCs w:val="26"/>
        </w:rPr>
      </w:pPr>
      <w:r>
        <w:rPr>
          <w:rFonts w:ascii="Arial" w:hAnsi="Arial" w:cs="Arial"/>
          <w:sz w:val="26"/>
          <w:szCs w:val="26"/>
        </w:rPr>
        <w:t>money recovered from a suit just goes to the insurance company</w:t>
      </w:r>
    </w:p>
    <w:p w:rsidR="007568E8" w:rsidRDefault="00EC69D5" w:rsidP="00EC69D5">
      <w:pPr>
        <w:pStyle w:val="ListParagraph"/>
        <w:numPr>
          <w:ilvl w:val="2"/>
          <w:numId w:val="13"/>
        </w:numPr>
        <w:rPr>
          <w:rFonts w:ascii="Arial" w:hAnsi="Arial" w:cs="Arial"/>
          <w:sz w:val="26"/>
          <w:szCs w:val="26"/>
        </w:rPr>
      </w:pPr>
      <w:r>
        <w:rPr>
          <w:rFonts w:ascii="Arial" w:hAnsi="Arial" w:cs="Arial"/>
          <w:sz w:val="26"/>
          <w:szCs w:val="26"/>
        </w:rPr>
        <w:t>In practice: insurance gives money to victim then presses charges on def</w:t>
      </w:r>
    </w:p>
    <w:p w:rsidR="007568E8" w:rsidRDefault="007568E8" w:rsidP="00EC69D5">
      <w:pPr>
        <w:pStyle w:val="ListParagraph"/>
        <w:numPr>
          <w:ilvl w:val="2"/>
          <w:numId w:val="13"/>
        </w:numPr>
        <w:rPr>
          <w:rFonts w:ascii="Arial" w:hAnsi="Arial" w:cs="Arial"/>
          <w:sz w:val="26"/>
          <w:szCs w:val="26"/>
        </w:rPr>
      </w:pPr>
      <w:r>
        <w:rPr>
          <w:rFonts w:ascii="Arial" w:hAnsi="Arial" w:cs="Arial"/>
          <w:sz w:val="26"/>
          <w:szCs w:val="26"/>
        </w:rPr>
        <w:t>so statutes that require deduction of CB often have an exception for subrogation</w:t>
      </w:r>
    </w:p>
    <w:p w:rsidR="007568E8" w:rsidRDefault="007568E8" w:rsidP="007568E8">
      <w:pPr>
        <w:pStyle w:val="ListParagraph"/>
        <w:numPr>
          <w:ilvl w:val="0"/>
          <w:numId w:val="13"/>
        </w:numPr>
        <w:rPr>
          <w:rFonts w:ascii="Arial" w:hAnsi="Arial" w:cs="Arial"/>
          <w:sz w:val="26"/>
          <w:szCs w:val="26"/>
        </w:rPr>
      </w:pPr>
      <w:r>
        <w:rPr>
          <w:rFonts w:ascii="Arial" w:hAnsi="Arial" w:cs="Arial"/>
          <w:b/>
          <w:sz w:val="26"/>
          <w:szCs w:val="26"/>
        </w:rPr>
        <w:t>interest</w:t>
      </w:r>
      <w:r>
        <w:rPr>
          <w:rFonts w:ascii="Arial" w:hAnsi="Arial" w:cs="Arial"/>
          <w:sz w:val="26"/>
          <w:szCs w:val="26"/>
        </w:rPr>
        <w:t>: once judgment for damages is rendered, it is treated like a debt owed by def and accrues interest at a rate usually set by statute</w:t>
      </w:r>
    </w:p>
    <w:p w:rsidR="007568E8" w:rsidRDefault="007568E8" w:rsidP="007568E8">
      <w:pPr>
        <w:pStyle w:val="ListParagraph"/>
        <w:numPr>
          <w:ilvl w:val="1"/>
          <w:numId w:val="13"/>
        </w:numPr>
        <w:rPr>
          <w:rFonts w:ascii="Arial" w:hAnsi="Arial" w:cs="Arial"/>
          <w:sz w:val="26"/>
          <w:szCs w:val="26"/>
        </w:rPr>
      </w:pPr>
      <w:r>
        <w:rPr>
          <w:rFonts w:ascii="Arial" w:hAnsi="Arial" w:cs="Arial"/>
          <w:sz w:val="26"/>
          <w:szCs w:val="26"/>
        </w:rPr>
        <w:t>what rate?</w:t>
      </w:r>
    </w:p>
    <w:p w:rsidR="007568E8" w:rsidRDefault="007568E8" w:rsidP="007568E8">
      <w:pPr>
        <w:pStyle w:val="ListParagraph"/>
        <w:numPr>
          <w:ilvl w:val="0"/>
          <w:numId w:val="13"/>
        </w:numPr>
        <w:rPr>
          <w:rFonts w:ascii="Arial" w:hAnsi="Arial" w:cs="Arial"/>
          <w:sz w:val="26"/>
          <w:szCs w:val="26"/>
        </w:rPr>
      </w:pPr>
      <w:r>
        <w:rPr>
          <w:rFonts w:ascii="Arial" w:hAnsi="Arial" w:cs="Arial"/>
          <w:b/>
          <w:sz w:val="26"/>
          <w:szCs w:val="26"/>
        </w:rPr>
        <w:t>insurance</w:t>
      </w:r>
      <w:r>
        <w:rPr>
          <w:rFonts w:ascii="Arial" w:hAnsi="Arial" w:cs="Arial"/>
          <w:sz w:val="26"/>
          <w:szCs w:val="26"/>
        </w:rPr>
        <w:t>: should juries be told about insurance picking up the costs?</w:t>
      </w:r>
    </w:p>
    <w:p w:rsidR="007568E8" w:rsidRDefault="007568E8" w:rsidP="007568E8">
      <w:pPr>
        <w:pStyle w:val="ListParagraph"/>
        <w:numPr>
          <w:ilvl w:val="1"/>
          <w:numId w:val="13"/>
        </w:numPr>
        <w:rPr>
          <w:rFonts w:ascii="Arial" w:hAnsi="Arial" w:cs="Arial"/>
          <w:sz w:val="26"/>
          <w:szCs w:val="26"/>
        </w:rPr>
      </w:pPr>
      <w:r>
        <w:rPr>
          <w:rFonts w:ascii="Arial" w:hAnsi="Arial" w:cs="Arial"/>
          <w:sz w:val="26"/>
          <w:szCs w:val="26"/>
        </w:rPr>
        <w:t>generally, no</w:t>
      </w:r>
    </w:p>
    <w:p w:rsidR="007568E8" w:rsidRDefault="007568E8" w:rsidP="007568E8">
      <w:pPr>
        <w:pStyle w:val="ListParagraph"/>
        <w:numPr>
          <w:ilvl w:val="0"/>
          <w:numId w:val="13"/>
        </w:numPr>
        <w:rPr>
          <w:rFonts w:ascii="Arial" w:hAnsi="Arial" w:cs="Arial"/>
          <w:sz w:val="26"/>
          <w:szCs w:val="26"/>
        </w:rPr>
      </w:pPr>
      <w:r>
        <w:rPr>
          <w:rFonts w:ascii="Arial" w:hAnsi="Arial" w:cs="Arial"/>
          <w:b/>
          <w:sz w:val="26"/>
          <w:szCs w:val="26"/>
        </w:rPr>
        <w:t>taxation</w:t>
      </w:r>
      <w:r>
        <w:rPr>
          <w:rFonts w:ascii="Arial" w:hAnsi="Arial" w:cs="Arial"/>
          <w:sz w:val="26"/>
          <w:szCs w:val="26"/>
        </w:rPr>
        <w:t>: punitive damages are subject to fed income tax, not compensatory</w:t>
      </w:r>
    </w:p>
    <w:p w:rsidR="007568E8" w:rsidRDefault="007568E8" w:rsidP="007568E8">
      <w:pPr>
        <w:pStyle w:val="ListParagraph"/>
        <w:numPr>
          <w:ilvl w:val="1"/>
          <w:numId w:val="13"/>
        </w:numPr>
        <w:rPr>
          <w:rFonts w:ascii="Arial" w:hAnsi="Arial" w:cs="Arial"/>
          <w:sz w:val="26"/>
          <w:szCs w:val="26"/>
        </w:rPr>
      </w:pPr>
      <w:r>
        <w:rPr>
          <w:rFonts w:ascii="Arial" w:hAnsi="Arial" w:cs="Arial"/>
          <w:sz w:val="26"/>
          <w:szCs w:val="26"/>
        </w:rPr>
        <w:t>jurors gen are not told</w:t>
      </w:r>
    </w:p>
    <w:p w:rsidR="007568E8" w:rsidRDefault="007568E8" w:rsidP="007568E8">
      <w:pPr>
        <w:pStyle w:val="ListParagraph"/>
        <w:numPr>
          <w:ilvl w:val="0"/>
          <w:numId w:val="13"/>
        </w:numPr>
        <w:rPr>
          <w:rFonts w:ascii="Arial" w:hAnsi="Arial" w:cs="Arial"/>
          <w:sz w:val="26"/>
          <w:szCs w:val="26"/>
        </w:rPr>
      </w:pPr>
      <w:r>
        <w:rPr>
          <w:rFonts w:ascii="Arial" w:hAnsi="Arial" w:cs="Arial"/>
          <w:b/>
          <w:sz w:val="26"/>
          <w:szCs w:val="26"/>
        </w:rPr>
        <w:t>attorney’s fees</w:t>
      </w:r>
    </w:p>
    <w:p w:rsidR="007568E8" w:rsidRDefault="007568E8" w:rsidP="007568E8">
      <w:pPr>
        <w:pStyle w:val="ListParagraph"/>
        <w:numPr>
          <w:ilvl w:val="1"/>
          <w:numId w:val="13"/>
        </w:numPr>
        <w:rPr>
          <w:rFonts w:ascii="Arial" w:hAnsi="Arial" w:cs="Arial"/>
          <w:sz w:val="26"/>
          <w:szCs w:val="26"/>
        </w:rPr>
      </w:pPr>
      <w:r>
        <w:rPr>
          <w:rFonts w:ascii="Arial" w:hAnsi="Arial" w:cs="Arial"/>
          <w:sz w:val="26"/>
          <w:szCs w:val="26"/>
        </w:rPr>
        <w:t>def: hourly</w:t>
      </w:r>
    </w:p>
    <w:p w:rsidR="007568E8" w:rsidRDefault="007568E8" w:rsidP="007568E8">
      <w:pPr>
        <w:pStyle w:val="ListParagraph"/>
        <w:numPr>
          <w:ilvl w:val="1"/>
          <w:numId w:val="13"/>
        </w:numPr>
        <w:rPr>
          <w:rFonts w:ascii="Arial" w:hAnsi="Arial" w:cs="Arial"/>
          <w:sz w:val="26"/>
          <w:szCs w:val="26"/>
        </w:rPr>
      </w:pPr>
      <w:r>
        <w:rPr>
          <w:rFonts w:ascii="Arial" w:hAnsi="Arial" w:cs="Arial"/>
          <w:sz w:val="26"/>
          <w:szCs w:val="26"/>
        </w:rPr>
        <w:t>plaintiff: contingency fees</w:t>
      </w:r>
    </w:p>
    <w:p w:rsidR="007568E8" w:rsidRDefault="007568E8" w:rsidP="007568E8">
      <w:pPr>
        <w:pStyle w:val="ListParagraph"/>
        <w:numPr>
          <w:ilvl w:val="1"/>
          <w:numId w:val="13"/>
        </w:numPr>
        <w:rPr>
          <w:rFonts w:ascii="Arial" w:hAnsi="Arial" w:cs="Arial"/>
          <w:sz w:val="26"/>
          <w:szCs w:val="26"/>
        </w:rPr>
      </w:pPr>
      <w:r>
        <w:rPr>
          <w:rFonts w:ascii="Arial" w:hAnsi="Arial" w:cs="Arial"/>
          <w:sz w:val="26"/>
          <w:szCs w:val="26"/>
        </w:rPr>
        <w:t>repubs want a loser pays system or limit on attorney’s fees</w:t>
      </w:r>
    </w:p>
    <w:p w:rsidR="007568E8" w:rsidRDefault="007568E8" w:rsidP="007568E8">
      <w:pPr>
        <w:pStyle w:val="ListParagraph"/>
        <w:numPr>
          <w:ilvl w:val="2"/>
          <w:numId w:val="13"/>
        </w:numPr>
        <w:rPr>
          <w:rFonts w:ascii="Arial" w:hAnsi="Arial" w:cs="Arial"/>
          <w:sz w:val="26"/>
          <w:szCs w:val="26"/>
        </w:rPr>
      </w:pPr>
      <w:r>
        <w:rPr>
          <w:rFonts w:ascii="Arial" w:hAnsi="Arial" w:cs="Arial"/>
          <w:sz w:val="26"/>
          <w:szCs w:val="26"/>
        </w:rPr>
        <w:t>attorney: limit the larger awards and we’ll be unable to take smaller cases</w:t>
      </w:r>
    </w:p>
    <w:p w:rsidR="007568E8" w:rsidRDefault="007568E8" w:rsidP="007568E8">
      <w:pPr>
        <w:pStyle w:val="ListParagraph"/>
        <w:numPr>
          <w:ilvl w:val="0"/>
          <w:numId w:val="13"/>
        </w:numPr>
        <w:rPr>
          <w:rFonts w:ascii="Arial" w:hAnsi="Arial" w:cs="Arial"/>
          <w:sz w:val="26"/>
          <w:szCs w:val="26"/>
        </w:rPr>
      </w:pPr>
      <w:r>
        <w:rPr>
          <w:rFonts w:ascii="Arial" w:hAnsi="Arial" w:cs="Arial"/>
          <w:b/>
          <w:sz w:val="26"/>
          <w:szCs w:val="26"/>
        </w:rPr>
        <w:t>structured settlement</w:t>
      </w:r>
      <w:r>
        <w:rPr>
          <w:rFonts w:ascii="Arial" w:hAnsi="Arial" w:cs="Arial"/>
          <w:sz w:val="26"/>
          <w:szCs w:val="26"/>
        </w:rPr>
        <w:t>: specific amounts of money at specific times – ends up saving def money (inflation)</w:t>
      </w:r>
    </w:p>
    <w:p w:rsidR="007568E8" w:rsidRDefault="007568E8" w:rsidP="007568E8">
      <w:pPr>
        <w:pStyle w:val="ListParagraph"/>
        <w:numPr>
          <w:ilvl w:val="0"/>
          <w:numId w:val="13"/>
        </w:numPr>
        <w:rPr>
          <w:rFonts w:ascii="Arial" w:hAnsi="Arial" w:cs="Arial"/>
          <w:sz w:val="26"/>
          <w:szCs w:val="26"/>
        </w:rPr>
      </w:pPr>
      <w:r>
        <w:rPr>
          <w:rFonts w:ascii="Arial" w:hAnsi="Arial" w:cs="Arial"/>
          <w:b/>
          <w:sz w:val="26"/>
          <w:szCs w:val="26"/>
        </w:rPr>
        <w:t>caps on damages</w:t>
      </w:r>
      <w:r>
        <w:rPr>
          <w:rFonts w:ascii="Arial" w:hAnsi="Arial" w:cs="Arial"/>
          <w:sz w:val="26"/>
          <w:szCs w:val="26"/>
        </w:rPr>
        <w:t>: P attorneys attack on state constitutionality</w:t>
      </w:r>
    </w:p>
    <w:p w:rsidR="007568E8" w:rsidRDefault="007568E8" w:rsidP="007568E8">
      <w:pPr>
        <w:pStyle w:val="ListParagraph"/>
        <w:numPr>
          <w:ilvl w:val="1"/>
          <w:numId w:val="13"/>
        </w:numPr>
        <w:rPr>
          <w:rFonts w:ascii="Arial" w:hAnsi="Arial" w:cs="Arial"/>
          <w:sz w:val="26"/>
          <w:szCs w:val="26"/>
        </w:rPr>
      </w:pPr>
      <w:r>
        <w:rPr>
          <w:rFonts w:ascii="Arial" w:hAnsi="Arial" w:cs="Arial"/>
          <w:sz w:val="26"/>
          <w:szCs w:val="26"/>
        </w:rPr>
        <w:t>guarantees remedy for wrongs</w:t>
      </w:r>
    </w:p>
    <w:p w:rsidR="007568E8" w:rsidRDefault="007568E8" w:rsidP="007568E8">
      <w:pPr>
        <w:pStyle w:val="ListParagraph"/>
        <w:numPr>
          <w:ilvl w:val="0"/>
          <w:numId w:val="13"/>
        </w:numPr>
        <w:rPr>
          <w:rFonts w:ascii="Arial" w:hAnsi="Arial" w:cs="Arial"/>
          <w:sz w:val="26"/>
          <w:szCs w:val="26"/>
        </w:rPr>
      </w:pPr>
      <w:r>
        <w:rPr>
          <w:rFonts w:ascii="Arial" w:hAnsi="Arial" w:cs="Arial"/>
          <w:b/>
          <w:sz w:val="26"/>
          <w:szCs w:val="26"/>
        </w:rPr>
        <w:t>punitive damages</w:t>
      </w:r>
    </w:p>
    <w:p w:rsidR="007568E8" w:rsidRDefault="007568E8" w:rsidP="007568E8">
      <w:pPr>
        <w:pStyle w:val="ListParagraph"/>
        <w:numPr>
          <w:ilvl w:val="1"/>
          <w:numId w:val="13"/>
        </w:numPr>
        <w:rPr>
          <w:rFonts w:ascii="Arial" w:hAnsi="Arial" w:cs="Arial"/>
          <w:sz w:val="26"/>
          <w:szCs w:val="26"/>
        </w:rPr>
      </w:pPr>
      <w:r>
        <w:rPr>
          <w:rFonts w:ascii="Arial" w:hAnsi="Arial" w:cs="Arial"/>
          <w:sz w:val="26"/>
          <w:szCs w:val="26"/>
        </w:rPr>
        <w:t>elements:</w:t>
      </w:r>
    </w:p>
    <w:p w:rsidR="007568E8" w:rsidRDefault="007568E8" w:rsidP="007568E8">
      <w:pPr>
        <w:pStyle w:val="ListParagraph"/>
        <w:numPr>
          <w:ilvl w:val="2"/>
          <w:numId w:val="13"/>
        </w:numPr>
        <w:rPr>
          <w:rFonts w:ascii="Arial" w:hAnsi="Arial" w:cs="Arial"/>
          <w:sz w:val="26"/>
          <w:szCs w:val="26"/>
        </w:rPr>
      </w:pPr>
      <w:r>
        <w:rPr>
          <w:rFonts w:ascii="Arial" w:hAnsi="Arial" w:cs="Arial"/>
          <w:sz w:val="26"/>
          <w:szCs w:val="26"/>
        </w:rPr>
        <w:t>‘neg plus’ – willfull and wanton, conscious disregard for safety, etc</w:t>
      </w:r>
    </w:p>
    <w:p w:rsidR="007568E8" w:rsidRDefault="007568E8" w:rsidP="007568E8">
      <w:pPr>
        <w:pStyle w:val="ListParagraph"/>
        <w:numPr>
          <w:ilvl w:val="2"/>
          <w:numId w:val="13"/>
        </w:numPr>
        <w:rPr>
          <w:rFonts w:ascii="Arial" w:hAnsi="Arial" w:cs="Arial"/>
          <w:sz w:val="26"/>
          <w:szCs w:val="26"/>
        </w:rPr>
      </w:pPr>
      <w:r>
        <w:rPr>
          <w:rFonts w:ascii="Arial" w:hAnsi="Arial" w:cs="Arial"/>
          <w:sz w:val="26"/>
          <w:szCs w:val="26"/>
        </w:rPr>
        <w:t>clear and convincing proof stanard</w:t>
      </w:r>
    </w:p>
    <w:p w:rsidR="007568E8" w:rsidRDefault="007568E8" w:rsidP="007568E8">
      <w:pPr>
        <w:pStyle w:val="ListParagraph"/>
        <w:numPr>
          <w:ilvl w:val="1"/>
          <w:numId w:val="13"/>
        </w:numPr>
        <w:rPr>
          <w:rFonts w:ascii="Arial" w:hAnsi="Arial" w:cs="Arial"/>
          <w:sz w:val="26"/>
          <w:szCs w:val="26"/>
        </w:rPr>
      </w:pPr>
      <w:r>
        <w:rPr>
          <w:rFonts w:ascii="Arial" w:hAnsi="Arial" w:cs="Arial"/>
          <w:sz w:val="26"/>
          <w:szCs w:val="26"/>
        </w:rPr>
        <w:t>ways to keep it down:</w:t>
      </w:r>
    </w:p>
    <w:p w:rsidR="007568E8" w:rsidRDefault="007568E8" w:rsidP="007568E8">
      <w:pPr>
        <w:pStyle w:val="ListParagraph"/>
        <w:numPr>
          <w:ilvl w:val="2"/>
          <w:numId w:val="13"/>
        </w:numPr>
        <w:rPr>
          <w:rFonts w:ascii="Arial" w:hAnsi="Arial" w:cs="Arial"/>
          <w:sz w:val="26"/>
          <w:szCs w:val="26"/>
        </w:rPr>
      </w:pPr>
      <w:r>
        <w:rPr>
          <w:rFonts w:ascii="Arial" w:hAnsi="Arial" w:cs="Arial"/>
          <w:sz w:val="26"/>
          <w:szCs w:val="26"/>
        </w:rPr>
        <w:t>trial court can take power away from jury</w:t>
      </w:r>
    </w:p>
    <w:p w:rsidR="007568E8" w:rsidRDefault="007568E8" w:rsidP="007568E8">
      <w:pPr>
        <w:pStyle w:val="ListParagraph"/>
        <w:numPr>
          <w:ilvl w:val="2"/>
          <w:numId w:val="13"/>
        </w:numPr>
        <w:rPr>
          <w:rFonts w:ascii="Arial" w:hAnsi="Arial" w:cs="Arial"/>
          <w:sz w:val="26"/>
          <w:szCs w:val="26"/>
        </w:rPr>
      </w:pPr>
      <w:r>
        <w:rPr>
          <w:rFonts w:ascii="Arial" w:hAnsi="Arial" w:cs="Arial"/>
          <w:sz w:val="26"/>
          <w:szCs w:val="26"/>
        </w:rPr>
        <w:t>trial court review for excessiveness</w:t>
      </w:r>
    </w:p>
    <w:p w:rsidR="007568E8" w:rsidRDefault="007568E8" w:rsidP="007568E8">
      <w:pPr>
        <w:pStyle w:val="ListParagraph"/>
        <w:numPr>
          <w:ilvl w:val="2"/>
          <w:numId w:val="13"/>
        </w:numPr>
        <w:rPr>
          <w:rFonts w:ascii="Arial" w:hAnsi="Arial" w:cs="Arial"/>
          <w:sz w:val="26"/>
          <w:szCs w:val="26"/>
        </w:rPr>
      </w:pPr>
      <w:r>
        <w:rPr>
          <w:rFonts w:ascii="Arial" w:hAnsi="Arial" w:cs="Arial"/>
          <w:sz w:val="26"/>
          <w:szCs w:val="26"/>
        </w:rPr>
        <w:t>appellate review for excessiveness</w:t>
      </w:r>
    </w:p>
    <w:p w:rsidR="007568E8" w:rsidRDefault="007568E8" w:rsidP="007568E8">
      <w:pPr>
        <w:pStyle w:val="ListParagraph"/>
        <w:numPr>
          <w:ilvl w:val="1"/>
          <w:numId w:val="13"/>
        </w:numPr>
        <w:rPr>
          <w:rFonts w:ascii="Arial" w:hAnsi="Arial" w:cs="Arial"/>
          <w:sz w:val="26"/>
          <w:szCs w:val="26"/>
        </w:rPr>
      </w:pPr>
      <w:r>
        <w:rPr>
          <w:rFonts w:ascii="Arial" w:hAnsi="Arial" w:cs="Arial"/>
          <w:sz w:val="26"/>
          <w:szCs w:val="26"/>
        </w:rPr>
        <w:t>sc says excessive punitive damages are violation of due process</w:t>
      </w:r>
    </w:p>
    <w:p w:rsidR="007568E8" w:rsidRDefault="007568E8" w:rsidP="007568E8">
      <w:pPr>
        <w:pStyle w:val="ListParagraph"/>
        <w:numPr>
          <w:ilvl w:val="1"/>
          <w:numId w:val="13"/>
        </w:numPr>
        <w:rPr>
          <w:rFonts w:ascii="Arial" w:hAnsi="Arial" w:cs="Arial"/>
          <w:sz w:val="26"/>
          <w:szCs w:val="26"/>
        </w:rPr>
      </w:pPr>
      <w:r>
        <w:rPr>
          <w:rFonts w:ascii="Arial" w:hAnsi="Arial" w:cs="Arial"/>
          <w:b/>
          <w:sz w:val="26"/>
          <w:szCs w:val="26"/>
        </w:rPr>
        <w:t>guideposts of review of damages</w:t>
      </w:r>
      <w:r>
        <w:rPr>
          <w:rFonts w:ascii="Arial" w:hAnsi="Arial" w:cs="Arial"/>
          <w:sz w:val="26"/>
          <w:szCs w:val="26"/>
        </w:rPr>
        <w:t>:</w:t>
      </w:r>
    </w:p>
    <w:p w:rsidR="007568E8" w:rsidRDefault="007568E8" w:rsidP="007568E8">
      <w:pPr>
        <w:pStyle w:val="ListParagraph"/>
        <w:numPr>
          <w:ilvl w:val="2"/>
          <w:numId w:val="13"/>
        </w:numPr>
        <w:rPr>
          <w:rFonts w:ascii="Arial" w:hAnsi="Arial" w:cs="Arial"/>
          <w:sz w:val="26"/>
          <w:szCs w:val="26"/>
        </w:rPr>
      </w:pPr>
      <w:r>
        <w:rPr>
          <w:rFonts w:ascii="Arial" w:hAnsi="Arial" w:cs="Arial"/>
          <w:sz w:val="26"/>
          <w:szCs w:val="26"/>
        </w:rPr>
        <w:t>degree of reprehensibility of conduct</w:t>
      </w:r>
    </w:p>
    <w:p w:rsidR="007568E8" w:rsidRDefault="007568E8" w:rsidP="007568E8">
      <w:pPr>
        <w:pStyle w:val="ListParagraph"/>
        <w:numPr>
          <w:ilvl w:val="2"/>
          <w:numId w:val="13"/>
        </w:numPr>
        <w:rPr>
          <w:rFonts w:ascii="Arial" w:hAnsi="Arial" w:cs="Arial"/>
          <w:sz w:val="26"/>
          <w:szCs w:val="26"/>
        </w:rPr>
      </w:pPr>
      <w:r>
        <w:rPr>
          <w:rFonts w:ascii="Arial" w:hAnsi="Arial" w:cs="Arial"/>
          <w:sz w:val="26"/>
          <w:szCs w:val="26"/>
        </w:rPr>
        <w:t>disparity between actual/potential harm suffered and damages</w:t>
      </w:r>
    </w:p>
    <w:p w:rsidR="007568E8" w:rsidRDefault="007568E8" w:rsidP="007568E8">
      <w:pPr>
        <w:pStyle w:val="ListParagraph"/>
        <w:numPr>
          <w:ilvl w:val="3"/>
          <w:numId w:val="13"/>
        </w:numPr>
        <w:rPr>
          <w:rFonts w:ascii="Arial" w:hAnsi="Arial" w:cs="Arial"/>
          <w:sz w:val="26"/>
          <w:szCs w:val="26"/>
        </w:rPr>
      </w:pPr>
      <w:r>
        <w:rPr>
          <w:rFonts w:ascii="Arial" w:hAnsi="Arial" w:cs="Arial"/>
          <w:sz w:val="26"/>
          <w:szCs w:val="26"/>
        </w:rPr>
        <w:t>generally, ratios of single digit numbers</w:t>
      </w:r>
    </w:p>
    <w:p w:rsidR="007568E8" w:rsidRDefault="007568E8" w:rsidP="007568E8">
      <w:pPr>
        <w:pStyle w:val="ListParagraph"/>
        <w:numPr>
          <w:ilvl w:val="3"/>
          <w:numId w:val="13"/>
        </w:numPr>
        <w:rPr>
          <w:rFonts w:ascii="Arial" w:hAnsi="Arial" w:cs="Arial"/>
          <w:sz w:val="26"/>
          <w:szCs w:val="26"/>
        </w:rPr>
      </w:pPr>
      <w:r>
        <w:rPr>
          <w:rFonts w:ascii="Arial" w:hAnsi="Arial" w:cs="Arial"/>
          <w:sz w:val="26"/>
          <w:szCs w:val="26"/>
        </w:rPr>
        <w:t>with big comp awards, one to one may be only appropriate</w:t>
      </w:r>
    </w:p>
    <w:p w:rsidR="007568E8" w:rsidRDefault="007568E8" w:rsidP="007568E8">
      <w:pPr>
        <w:pStyle w:val="ListParagraph"/>
        <w:numPr>
          <w:ilvl w:val="2"/>
          <w:numId w:val="13"/>
        </w:numPr>
        <w:rPr>
          <w:rFonts w:ascii="Arial" w:hAnsi="Arial" w:cs="Arial"/>
          <w:sz w:val="26"/>
          <w:szCs w:val="26"/>
        </w:rPr>
      </w:pPr>
      <w:r>
        <w:rPr>
          <w:rFonts w:ascii="Arial" w:hAnsi="Arial" w:cs="Arial"/>
          <w:sz w:val="26"/>
          <w:szCs w:val="26"/>
        </w:rPr>
        <w:t>dif between damages awarded and civil penalities in sim cases</w:t>
      </w:r>
    </w:p>
    <w:p w:rsidR="007568E8" w:rsidRDefault="007568E8" w:rsidP="007568E8">
      <w:pPr>
        <w:pStyle w:val="ListParagraph"/>
        <w:numPr>
          <w:ilvl w:val="1"/>
          <w:numId w:val="13"/>
        </w:numPr>
        <w:rPr>
          <w:rFonts w:ascii="Arial" w:hAnsi="Arial" w:cs="Arial"/>
          <w:sz w:val="26"/>
          <w:szCs w:val="26"/>
        </w:rPr>
      </w:pPr>
      <w:r>
        <w:rPr>
          <w:rFonts w:ascii="Arial" w:hAnsi="Arial" w:cs="Arial"/>
          <w:sz w:val="26"/>
          <w:szCs w:val="26"/>
        </w:rPr>
        <w:t>punitive damages are only awarded 4% or so of cases where P win</w:t>
      </w:r>
    </w:p>
    <w:p w:rsidR="004947F1" w:rsidRPr="007568E8" w:rsidRDefault="004947F1" w:rsidP="007568E8">
      <w:pPr>
        <w:pStyle w:val="ListParagraph"/>
        <w:ind w:left="1080"/>
        <w:rPr>
          <w:rFonts w:ascii="Arial" w:hAnsi="Arial" w:cs="Arial"/>
          <w:sz w:val="26"/>
          <w:szCs w:val="26"/>
        </w:rPr>
      </w:pPr>
    </w:p>
    <w:p w:rsidR="004947F1" w:rsidRPr="004947F1" w:rsidRDefault="004947F1" w:rsidP="004947F1">
      <w:pPr>
        <w:rPr>
          <w:rFonts w:ascii="Arial" w:hAnsi="Arial" w:cs="Arial"/>
          <w:szCs w:val="26"/>
        </w:rPr>
      </w:pPr>
    </w:p>
    <w:p w:rsidR="00B10AE7" w:rsidRDefault="00B10AE7" w:rsidP="00D34F0A">
      <w:pPr>
        <w:jc w:val="center"/>
        <w:rPr>
          <w:rFonts w:ascii="Arial" w:hAnsi="Arial" w:cs="Arial"/>
          <w:b/>
          <w:sz w:val="26"/>
          <w:szCs w:val="26"/>
        </w:rPr>
      </w:pPr>
    </w:p>
    <w:p w:rsidR="00B10AE7" w:rsidRDefault="00AE745C" w:rsidP="00D34F0A">
      <w:pPr>
        <w:jc w:val="center"/>
        <w:rPr>
          <w:rFonts w:ascii="Arial" w:hAnsi="Arial" w:cs="Arial"/>
          <w:b/>
          <w:sz w:val="26"/>
          <w:szCs w:val="26"/>
        </w:rPr>
      </w:pPr>
      <w:r w:rsidRPr="00E27CA0">
        <w:rPr>
          <w:rFonts w:ascii="Arial" w:hAnsi="Arial" w:cs="Arial"/>
          <w:b/>
          <w:sz w:val="32"/>
          <w:szCs w:val="26"/>
        </w:rPr>
        <w:t>Strict liability</w:t>
      </w:r>
      <w:r w:rsidRPr="00D34F0A">
        <w:rPr>
          <w:rFonts w:ascii="Arial" w:hAnsi="Arial" w:cs="Arial"/>
          <w:b/>
          <w:sz w:val="26"/>
          <w:szCs w:val="26"/>
        </w:rPr>
        <w:t>: no need to prove negligence</w:t>
      </w:r>
    </w:p>
    <w:p w:rsidR="00D34F0A" w:rsidRPr="00B10AE7" w:rsidRDefault="00B10AE7" w:rsidP="00B10AE7">
      <w:pPr>
        <w:rPr>
          <w:rFonts w:ascii="Arial" w:hAnsi="Arial" w:cs="Arial"/>
          <w:i/>
          <w:sz w:val="26"/>
          <w:szCs w:val="26"/>
        </w:rPr>
      </w:pPr>
      <w:r>
        <w:rPr>
          <w:rFonts w:ascii="Arial" w:hAnsi="Arial" w:cs="Arial"/>
          <w:i/>
          <w:sz w:val="26"/>
          <w:szCs w:val="26"/>
        </w:rPr>
        <w:t>-you have to pay without fault</w:t>
      </w:r>
    </w:p>
    <w:p w:rsidR="00AE745C" w:rsidRPr="00D34F0A" w:rsidRDefault="00D34F0A" w:rsidP="00D34F0A">
      <w:pPr>
        <w:rPr>
          <w:rFonts w:ascii="Arial" w:hAnsi="Arial" w:cs="Arial"/>
          <w:i/>
          <w:sz w:val="26"/>
          <w:szCs w:val="26"/>
        </w:rPr>
      </w:pPr>
      <w:r>
        <w:rPr>
          <w:rFonts w:ascii="Arial" w:hAnsi="Arial" w:cs="Arial"/>
          <w:i/>
          <w:sz w:val="26"/>
          <w:szCs w:val="26"/>
        </w:rPr>
        <w:t>If you bring something onto your land, such that if it escapes it is likely to do damage to your neighbors, you will be liable</w:t>
      </w:r>
    </w:p>
    <w:p w:rsidR="00AE745C" w:rsidRDefault="00D34F0A" w:rsidP="009B4DA9">
      <w:pPr>
        <w:rPr>
          <w:rFonts w:ascii="Arial" w:hAnsi="Arial" w:cs="Arial"/>
          <w:sz w:val="26"/>
          <w:szCs w:val="26"/>
        </w:rPr>
      </w:pPr>
      <w:r>
        <w:rPr>
          <w:rFonts w:ascii="Arial" w:hAnsi="Arial" w:cs="Arial"/>
          <w:sz w:val="26"/>
          <w:szCs w:val="26"/>
        </w:rPr>
        <w:t xml:space="preserve">1. </w:t>
      </w:r>
      <w:r w:rsidR="00AE745C">
        <w:rPr>
          <w:rFonts w:ascii="Arial" w:hAnsi="Arial" w:cs="Arial"/>
          <w:sz w:val="26"/>
          <w:szCs w:val="26"/>
        </w:rPr>
        <w:t>Trespassing/wild animals</w:t>
      </w:r>
    </w:p>
    <w:p w:rsidR="00224D69" w:rsidRDefault="00D34F0A" w:rsidP="009B4DA9">
      <w:pPr>
        <w:rPr>
          <w:rFonts w:ascii="Arial" w:hAnsi="Arial" w:cs="Arial"/>
          <w:sz w:val="26"/>
          <w:szCs w:val="26"/>
        </w:rPr>
      </w:pPr>
      <w:r>
        <w:rPr>
          <w:rFonts w:ascii="Arial" w:hAnsi="Arial" w:cs="Arial"/>
          <w:sz w:val="26"/>
          <w:szCs w:val="26"/>
        </w:rPr>
        <w:t xml:space="preserve">2. </w:t>
      </w:r>
      <w:r w:rsidR="00AE745C">
        <w:rPr>
          <w:rFonts w:ascii="Arial" w:hAnsi="Arial" w:cs="Arial"/>
          <w:sz w:val="26"/>
          <w:szCs w:val="26"/>
        </w:rPr>
        <w:t xml:space="preserve">Abnormally dangerous activities: creates foreseeable, highly significant risk of physical harm even when reasonable care if exercised </w:t>
      </w:r>
    </w:p>
    <w:p w:rsidR="00D34F0A" w:rsidRDefault="00D34F0A" w:rsidP="009B4DA9">
      <w:pPr>
        <w:rPr>
          <w:rFonts w:ascii="Arial" w:hAnsi="Arial" w:cs="Arial"/>
          <w:sz w:val="26"/>
          <w:szCs w:val="26"/>
        </w:rPr>
      </w:pPr>
      <w:r>
        <w:rPr>
          <w:rFonts w:ascii="Arial" w:hAnsi="Arial" w:cs="Arial"/>
          <w:sz w:val="26"/>
          <w:szCs w:val="26"/>
        </w:rPr>
        <w:t xml:space="preserve">3. </w:t>
      </w:r>
      <w:r w:rsidR="00224D69">
        <w:rPr>
          <w:rFonts w:ascii="Arial" w:hAnsi="Arial" w:cs="Arial"/>
          <w:sz w:val="26"/>
          <w:szCs w:val="26"/>
        </w:rPr>
        <w:t>Products: when they put an uninspected product on market and someone gets injured</w:t>
      </w:r>
    </w:p>
    <w:p w:rsidR="00941308" w:rsidRPr="00E27CA0" w:rsidRDefault="00D34F0A" w:rsidP="00D34F0A">
      <w:pPr>
        <w:jc w:val="center"/>
        <w:rPr>
          <w:rFonts w:ascii="Arial" w:hAnsi="Arial" w:cs="Arial"/>
          <w:b/>
          <w:sz w:val="32"/>
          <w:szCs w:val="26"/>
        </w:rPr>
      </w:pPr>
      <w:r w:rsidRPr="00E27CA0">
        <w:rPr>
          <w:rFonts w:ascii="Arial" w:hAnsi="Arial" w:cs="Arial"/>
          <w:b/>
          <w:sz w:val="32"/>
          <w:szCs w:val="26"/>
        </w:rPr>
        <w:t>VICARIOUS LIABILITY</w:t>
      </w:r>
    </w:p>
    <w:p w:rsidR="00601CE2" w:rsidRPr="00601CE2" w:rsidRDefault="00601CE2" w:rsidP="00601CE2">
      <w:pPr>
        <w:pStyle w:val="ListParagraph"/>
        <w:numPr>
          <w:ilvl w:val="0"/>
          <w:numId w:val="19"/>
        </w:numPr>
        <w:rPr>
          <w:rFonts w:ascii="Arial" w:hAnsi="Arial" w:cs="Arial"/>
          <w:sz w:val="26"/>
          <w:szCs w:val="26"/>
        </w:rPr>
      </w:pPr>
      <w:r w:rsidRPr="00601CE2">
        <w:rPr>
          <w:rFonts w:ascii="Arial" w:hAnsi="Arial" w:cs="Arial"/>
          <w:sz w:val="26"/>
          <w:szCs w:val="26"/>
        </w:rPr>
        <w:t>when A is held VR for damages done by B, it is imposed soley because B is at fault and the relationship between A and B justifies holding A responsible</w:t>
      </w:r>
    </w:p>
    <w:p w:rsidR="00601CE2" w:rsidRDefault="00941308" w:rsidP="00601CE2">
      <w:pPr>
        <w:pStyle w:val="ListParagraph"/>
        <w:numPr>
          <w:ilvl w:val="0"/>
          <w:numId w:val="19"/>
        </w:numPr>
        <w:rPr>
          <w:rFonts w:ascii="Arial" w:hAnsi="Arial" w:cs="Arial"/>
          <w:sz w:val="26"/>
          <w:szCs w:val="26"/>
        </w:rPr>
      </w:pPr>
      <w:r w:rsidRPr="00601CE2">
        <w:rPr>
          <w:rFonts w:ascii="Arial" w:hAnsi="Arial" w:cs="Arial"/>
          <w:b/>
          <w:i/>
          <w:sz w:val="26"/>
          <w:szCs w:val="26"/>
        </w:rPr>
        <w:t>Respondeat superior</w:t>
      </w:r>
      <w:r w:rsidRPr="00601CE2">
        <w:rPr>
          <w:rFonts w:ascii="Arial" w:hAnsi="Arial" w:cs="Arial"/>
          <w:b/>
          <w:sz w:val="26"/>
          <w:szCs w:val="26"/>
        </w:rPr>
        <w:t>:</w:t>
      </w:r>
      <w:r w:rsidRPr="00601CE2">
        <w:rPr>
          <w:rFonts w:ascii="Arial" w:hAnsi="Arial" w:cs="Arial"/>
          <w:sz w:val="26"/>
          <w:szCs w:val="26"/>
        </w:rPr>
        <w:t xml:space="preserve"> employer is liable for torts committed by employee during scope of employment</w:t>
      </w:r>
    </w:p>
    <w:p w:rsidR="00601CE2" w:rsidRDefault="00601CE2" w:rsidP="00601CE2">
      <w:pPr>
        <w:pStyle w:val="ListParagraph"/>
        <w:numPr>
          <w:ilvl w:val="1"/>
          <w:numId w:val="19"/>
        </w:numPr>
        <w:rPr>
          <w:rFonts w:ascii="Arial" w:hAnsi="Arial" w:cs="Arial"/>
          <w:sz w:val="26"/>
          <w:szCs w:val="26"/>
        </w:rPr>
      </w:pPr>
      <w:r>
        <w:rPr>
          <w:rFonts w:ascii="Arial" w:hAnsi="Arial" w:cs="Arial"/>
          <w:sz w:val="26"/>
          <w:szCs w:val="26"/>
        </w:rPr>
        <w:t>hypo: childcare agency hires three-time convicted child molester without background check</w:t>
      </w:r>
    </w:p>
    <w:p w:rsidR="00601CE2" w:rsidRDefault="00601CE2" w:rsidP="00601CE2">
      <w:pPr>
        <w:pStyle w:val="ListParagraph"/>
        <w:numPr>
          <w:ilvl w:val="1"/>
          <w:numId w:val="19"/>
        </w:numPr>
        <w:rPr>
          <w:rFonts w:ascii="Arial" w:hAnsi="Arial" w:cs="Arial"/>
          <w:sz w:val="26"/>
          <w:szCs w:val="26"/>
        </w:rPr>
      </w:pPr>
      <w:r>
        <w:rPr>
          <w:rFonts w:ascii="Arial" w:hAnsi="Arial" w:cs="Arial"/>
          <w:b/>
          <w:sz w:val="26"/>
          <w:szCs w:val="26"/>
        </w:rPr>
        <w:t xml:space="preserve">note: </w:t>
      </w:r>
      <w:r>
        <w:rPr>
          <w:rFonts w:ascii="Arial" w:hAnsi="Arial" w:cs="Arial"/>
          <w:sz w:val="26"/>
          <w:szCs w:val="26"/>
        </w:rPr>
        <w:t>pretty much every time there is a RS theory, there is probably a direct negligence theory against the employer as well!</w:t>
      </w:r>
    </w:p>
    <w:p w:rsidR="00601CE2" w:rsidRDefault="00601CE2" w:rsidP="00601CE2">
      <w:pPr>
        <w:pStyle w:val="ListParagraph"/>
        <w:numPr>
          <w:ilvl w:val="2"/>
          <w:numId w:val="19"/>
        </w:numPr>
        <w:rPr>
          <w:rFonts w:ascii="Arial" w:hAnsi="Arial" w:cs="Arial"/>
          <w:sz w:val="26"/>
          <w:szCs w:val="26"/>
        </w:rPr>
      </w:pPr>
      <w:r>
        <w:rPr>
          <w:rFonts w:ascii="Arial" w:hAnsi="Arial" w:cs="Arial"/>
          <w:sz w:val="26"/>
          <w:szCs w:val="26"/>
        </w:rPr>
        <w:t>e.g., they were negligent for not doing a background check</w:t>
      </w:r>
    </w:p>
    <w:p w:rsidR="00601CE2" w:rsidRDefault="00601CE2" w:rsidP="00601CE2">
      <w:pPr>
        <w:pStyle w:val="ListParagraph"/>
        <w:numPr>
          <w:ilvl w:val="1"/>
          <w:numId w:val="19"/>
        </w:numPr>
        <w:rPr>
          <w:rFonts w:ascii="Arial" w:hAnsi="Arial" w:cs="Arial"/>
          <w:sz w:val="26"/>
          <w:szCs w:val="26"/>
        </w:rPr>
      </w:pPr>
      <w:r>
        <w:rPr>
          <w:rFonts w:ascii="Arial" w:hAnsi="Arial" w:cs="Arial"/>
          <w:b/>
          <w:sz w:val="26"/>
          <w:szCs w:val="26"/>
        </w:rPr>
        <w:t>requirements</w:t>
      </w:r>
    </w:p>
    <w:p w:rsidR="00601CE2" w:rsidRDefault="00601CE2" w:rsidP="00601CE2">
      <w:pPr>
        <w:pStyle w:val="ListParagraph"/>
        <w:numPr>
          <w:ilvl w:val="2"/>
          <w:numId w:val="19"/>
        </w:numPr>
        <w:rPr>
          <w:rFonts w:ascii="Arial" w:hAnsi="Arial" w:cs="Arial"/>
          <w:sz w:val="26"/>
          <w:szCs w:val="26"/>
        </w:rPr>
      </w:pPr>
      <w:r>
        <w:rPr>
          <w:rFonts w:ascii="Arial" w:hAnsi="Arial" w:cs="Arial"/>
          <w:sz w:val="26"/>
          <w:szCs w:val="26"/>
        </w:rPr>
        <w:t>must be an employee (boss directs ‘matter and means’ of work)</w:t>
      </w:r>
    </w:p>
    <w:p w:rsidR="00601CE2" w:rsidRDefault="00601CE2" w:rsidP="00601CE2">
      <w:pPr>
        <w:pStyle w:val="ListParagraph"/>
        <w:numPr>
          <w:ilvl w:val="3"/>
          <w:numId w:val="19"/>
        </w:numPr>
        <w:rPr>
          <w:rFonts w:ascii="Arial" w:hAnsi="Arial" w:cs="Arial"/>
          <w:sz w:val="26"/>
          <w:szCs w:val="26"/>
        </w:rPr>
      </w:pPr>
      <w:r>
        <w:rPr>
          <w:rFonts w:ascii="Arial" w:hAnsi="Arial" w:cs="Arial"/>
          <w:b/>
          <w:sz w:val="26"/>
          <w:szCs w:val="26"/>
        </w:rPr>
        <w:t>three prong test</w:t>
      </w:r>
    </w:p>
    <w:p w:rsidR="00601CE2" w:rsidRDefault="00601CE2" w:rsidP="00601CE2">
      <w:pPr>
        <w:pStyle w:val="ListParagraph"/>
        <w:numPr>
          <w:ilvl w:val="4"/>
          <w:numId w:val="19"/>
        </w:numPr>
        <w:rPr>
          <w:rFonts w:ascii="Arial" w:hAnsi="Arial" w:cs="Arial"/>
          <w:sz w:val="26"/>
          <w:szCs w:val="26"/>
        </w:rPr>
      </w:pPr>
      <w:r>
        <w:rPr>
          <w:rFonts w:ascii="Arial" w:hAnsi="Arial" w:cs="Arial"/>
          <w:sz w:val="26"/>
          <w:szCs w:val="26"/>
        </w:rPr>
        <w:t>in time and place of employment</w:t>
      </w:r>
    </w:p>
    <w:p w:rsidR="00601CE2" w:rsidRDefault="00601CE2" w:rsidP="00601CE2">
      <w:pPr>
        <w:pStyle w:val="ListParagraph"/>
        <w:numPr>
          <w:ilvl w:val="4"/>
          <w:numId w:val="19"/>
        </w:numPr>
        <w:rPr>
          <w:rFonts w:ascii="Arial" w:hAnsi="Arial" w:cs="Arial"/>
          <w:sz w:val="26"/>
          <w:szCs w:val="26"/>
        </w:rPr>
      </w:pPr>
      <w:r>
        <w:rPr>
          <w:rFonts w:ascii="Arial" w:hAnsi="Arial" w:cs="Arial"/>
          <w:sz w:val="26"/>
          <w:szCs w:val="26"/>
        </w:rPr>
        <w:t>whether tortious act is committed with purpose to serve employer</w:t>
      </w:r>
    </w:p>
    <w:p w:rsidR="00601CE2" w:rsidRDefault="00601CE2" w:rsidP="00601CE2">
      <w:pPr>
        <w:pStyle w:val="ListParagraph"/>
        <w:numPr>
          <w:ilvl w:val="4"/>
          <w:numId w:val="19"/>
        </w:numPr>
        <w:rPr>
          <w:rFonts w:ascii="Arial" w:hAnsi="Arial" w:cs="Arial"/>
          <w:sz w:val="26"/>
          <w:szCs w:val="26"/>
        </w:rPr>
      </w:pPr>
      <w:r>
        <w:rPr>
          <w:rFonts w:ascii="Arial" w:hAnsi="Arial" w:cs="Arial"/>
          <w:sz w:val="26"/>
          <w:szCs w:val="26"/>
        </w:rPr>
        <w:t>tortious act must include an act hired to do</w:t>
      </w:r>
    </w:p>
    <w:p w:rsidR="00601CE2" w:rsidRDefault="00601CE2" w:rsidP="00601CE2">
      <w:pPr>
        <w:pStyle w:val="ListParagraph"/>
        <w:numPr>
          <w:ilvl w:val="3"/>
          <w:numId w:val="19"/>
        </w:numPr>
        <w:rPr>
          <w:rFonts w:ascii="Arial" w:hAnsi="Arial" w:cs="Arial"/>
          <w:sz w:val="26"/>
          <w:szCs w:val="26"/>
        </w:rPr>
      </w:pPr>
      <w:r>
        <w:rPr>
          <w:rFonts w:ascii="Arial" w:hAnsi="Arial" w:cs="Arial"/>
          <w:sz w:val="26"/>
          <w:szCs w:val="26"/>
        </w:rPr>
        <w:t>there are policy considerations here too: shouldn’t be able to justly disclaim responsibility for accidents which may fairly be said to be characteristic of its activities</w:t>
      </w:r>
    </w:p>
    <w:p w:rsidR="0075028B" w:rsidRDefault="00601CE2" w:rsidP="00601CE2">
      <w:pPr>
        <w:pStyle w:val="ListParagraph"/>
        <w:numPr>
          <w:ilvl w:val="2"/>
          <w:numId w:val="19"/>
        </w:numPr>
        <w:rPr>
          <w:rFonts w:ascii="Arial" w:hAnsi="Arial" w:cs="Arial"/>
          <w:sz w:val="26"/>
          <w:szCs w:val="26"/>
        </w:rPr>
      </w:pPr>
      <w:r>
        <w:rPr>
          <w:rFonts w:ascii="Arial" w:hAnsi="Arial" w:cs="Arial"/>
          <w:sz w:val="26"/>
          <w:szCs w:val="26"/>
        </w:rPr>
        <w:t>must be within scope of employment</w:t>
      </w:r>
    </w:p>
    <w:p w:rsidR="0075028B" w:rsidRDefault="0075028B" w:rsidP="0075028B">
      <w:pPr>
        <w:pStyle w:val="ListParagraph"/>
        <w:numPr>
          <w:ilvl w:val="3"/>
          <w:numId w:val="19"/>
        </w:numPr>
        <w:rPr>
          <w:rFonts w:ascii="Arial" w:hAnsi="Arial" w:cs="Arial"/>
          <w:sz w:val="26"/>
          <w:szCs w:val="26"/>
        </w:rPr>
      </w:pPr>
      <w:r>
        <w:rPr>
          <w:rFonts w:ascii="Arial" w:hAnsi="Arial" w:cs="Arial"/>
          <w:sz w:val="26"/>
          <w:szCs w:val="26"/>
        </w:rPr>
        <w:t>even if acts are obviously outside of scope of employment (priest child molestation cases), there still can be RS if acts within scope led to injurious acts</w:t>
      </w:r>
    </w:p>
    <w:p w:rsidR="00601CE2" w:rsidRDefault="0075028B" w:rsidP="0075028B">
      <w:pPr>
        <w:pStyle w:val="ListParagraph"/>
        <w:numPr>
          <w:ilvl w:val="4"/>
          <w:numId w:val="19"/>
        </w:numPr>
        <w:rPr>
          <w:rFonts w:ascii="Arial" w:hAnsi="Arial" w:cs="Arial"/>
          <w:sz w:val="26"/>
          <w:szCs w:val="26"/>
        </w:rPr>
      </w:pPr>
      <w:r>
        <w:rPr>
          <w:rFonts w:ascii="Arial" w:hAnsi="Arial" w:cs="Arial"/>
          <w:sz w:val="26"/>
          <w:szCs w:val="26"/>
        </w:rPr>
        <w:t>has implications for any employer that has custody of vulnerable persons</w:t>
      </w:r>
    </w:p>
    <w:p w:rsidR="0075028B" w:rsidRDefault="00601CE2" w:rsidP="00601CE2">
      <w:pPr>
        <w:pStyle w:val="ListParagraph"/>
        <w:numPr>
          <w:ilvl w:val="1"/>
          <w:numId w:val="19"/>
        </w:numPr>
        <w:rPr>
          <w:rFonts w:ascii="Arial" w:hAnsi="Arial" w:cs="Arial"/>
          <w:sz w:val="26"/>
          <w:szCs w:val="26"/>
        </w:rPr>
      </w:pPr>
      <w:r>
        <w:rPr>
          <w:rFonts w:ascii="Arial" w:hAnsi="Arial" w:cs="Arial"/>
          <w:b/>
          <w:sz w:val="26"/>
          <w:szCs w:val="26"/>
        </w:rPr>
        <w:t>contractor exception</w:t>
      </w:r>
      <w:r>
        <w:rPr>
          <w:rFonts w:ascii="Arial" w:hAnsi="Arial" w:cs="Arial"/>
          <w:sz w:val="26"/>
          <w:szCs w:val="26"/>
        </w:rPr>
        <w:t>: party employed can determine matter and means, employer only directs result</w:t>
      </w:r>
    </w:p>
    <w:p w:rsidR="0075028B" w:rsidRPr="0075028B" w:rsidRDefault="0075028B" w:rsidP="0075028B">
      <w:pPr>
        <w:pStyle w:val="ListParagraph"/>
        <w:numPr>
          <w:ilvl w:val="2"/>
          <w:numId w:val="19"/>
        </w:numPr>
        <w:rPr>
          <w:rFonts w:ascii="Arial" w:hAnsi="Arial" w:cs="Arial"/>
          <w:sz w:val="26"/>
          <w:szCs w:val="26"/>
        </w:rPr>
      </w:pPr>
      <w:r>
        <w:rPr>
          <w:rFonts w:ascii="Arial" w:hAnsi="Arial" w:cs="Arial"/>
          <w:sz w:val="26"/>
          <w:szCs w:val="26"/>
        </w:rPr>
        <w:t xml:space="preserve">except in terms of </w:t>
      </w:r>
      <w:r>
        <w:rPr>
          <w:rFonts w:ascii="Arial" w:hAnsi="Arial" w:cs="Arial"/>
          <w:b/>
          <w:sz w:val="26"/>
          <w:szCs w:val="26"/>
        </w:rPr>
        <w:t>non-delegable duties</w:t>
      </w:r>
      <w:r>
        <w:rPr>
          <w:rFonts w:ascii="Arial" w:hAnsi="Arial" w:cs="Arial"/>
          <w:sz w:val="26"/>
          <w:szCs w:val="26"/>
        </w:rPr>
        <w:t>; e.g., inherently dangerous activities – you shouldn’t be able to escape liability by delegating dangerous duties to others</w:t>
      </w:r>
      <w:r>
        <w:rPr>
          <w:rFonts w:ascii="Arial" w:hAnsi="Arial" w:cs="Arial"/>
          <w:b/>
          <w:sz w:val="26"/>
          <w:szCs w:val="26"/>
        </w:rPr>
        <w:t xml:space="preserve"> </w:t>
      </w:r>
    </w:p>
    <w:p w:rsidR="0075028B" w:rsidRDefault="0075028B" w:rsidP="0075028B">
      <w:pPr>
        <w:pStyle w:val="ListParagraph"/>
        <w:numPr>
          <w:ilvl w:val="3"/>
          <w:numId w:val="19"/>
        </w:numPr>
        <w:rPr>
          <w:rFonts w:ascii="Arial" w:hAnsi="Arial" w:cs="Arial"/>
          <w:sz w:val="26"/>
          <w:szCs w:val="26"/>
        </w:rPr>
      </w:pPr>
      <w:r>
        <w:rPr>
          <w:rFonts w:ascii="Arial" w:hAnsi="Arial" w:cs="Arial"/>
          <w:sz w:val="26"/>
          <w:szCs w:val="26"/>
        </w:rPr>
        <w:t>eg, security guard!</w:t>
      </w:r>
    </w:p>
    <w:p w:rsidR="008807AE" w:rsidRPr="00601CE2" w:rsidRDefault="0075028B" w:rsidP="0075028B">
      <w:pPr>
        <w:pStyle w:val="ListParagraph"/>
        <w:numPr>
          <w:ilvl w:val="1"/>
          <w:numId w:val="19"/>
        </w:numPr>
        <w:rPr>
          <w:rFonts w:ascii="Arial" w:hAnsi="Arial" w:cs="Arial"/>
          <w:sz w:val="26"/>
          <w:szCs w:val="26"/>
        </w:rPr>
      </w:pPr>
      <w:r>
        <w:rPr>
          <w:rFonts w:ascii="Arial" w:hAnsi="Arial" w:cs="Arial"/>
          <w:b/>
          <w:sz w:val="26"/>
          <w:szCs w:val="26"/>
        </w:rPr>
        <w:t>indemnity</w:t>
      </w:r>
      <w:r>
        <w:rPr>
          <w:rFonts w:ascii="Arial" w:hAnsi="Arial" w:cs="Arial"/>
          <w:sz w:val="26"/>
          <w:szCs w:val="26"/>
        </w:rPr>
        <w:t>: can recover from employee, but almost never happens</w:t>
      </w:r>
    </w:p>
    <w:p w:rsidR="008807AE" w:rsidRDefault="008807AE" w:rsidP="00941308">
      <w:pPr>
        <w:rPr>
          <w:rFonts w:ascii="Arial" w:hAnsi="Arial" w:cs="Arial"/>
          <w:sz w:val="26"/>
          <w:szCs w:val="26"/>
        </w:rPr>
      </w:pPr>
    </w:p>
    <w:p w:rsidR="00C333A9" w:rsidRDefault="008807AE" w:rsidP="008807AE">
      <w:pPr>
        <w:jc w:val="center"/>
        <w:rPr>
          <w:rFonts w:ascii="Arial" w:hAnsi="Arial" w:cs="Arial"/>
          <w:b/>
          <w:sz w:val="32"/>
          <w:szCs w:val="26"/>
        </w:rPr>
      </w:pPr>
      <w:r w:rsidRPr="00E27CA0">
        <w:rPr>
          <w:rFonts w:ascii="Arial" w:hAnsi="Arial" w:cs="Arial"/>
          <w:b/>
          <w:sz w:val="32"/>
          <w:szCs w:val="26"/>
        </w:rPr>
        <w:t>AFFIRMATIVE DEFENSES</w:t>
      </w:r>
    </w:p>
    <w:p w:rsidR="008807AE" w:rsidRPr="00C333A9" w:rsidRDefault="00C333A9" w:rsidP="00C333A9">
      <w:pPr>
        <w:rPr>
          <w:rFonts w:ascii="Arial" w:hAnsi="Arial" w:cs="Arial"/>
          <w:szCs w:val="26"/>
        </w:rPr>
      </w:pPr>
      <w:r>
        <w:rPr>
          <w:rFonts w:ascii="Arial" w:hAnsi="Arial" w:cs="Arial"/>
          <w:szCs w:val="26"/>
        </w:rPr>
        <w:t>must plead affirmatively, def bears burden of proof</w:t>
      </w:r>
    </w:p>
    <w:p w:rsidR="008807AE" w:rsidRPr="00E27CA0" w:rsidRDefault="008807AE" w:rsidP="00E27CA0">
      <w:pPr>
        <w:pStyle w:val="ListParagraph"/>
        <w:numPr>
          <w:ilvl w:val="0"/>
          <w:numId w:val="14"/>
        </w:numPr>
        <w:rPr>
          <w:rFonts w:ascii="Arial" w:hAnsi="Arial" w:cs="Arial"/>
          <w:sz w:val="26"/>
          <w:szCs w:val="26"/>
        </w:rPr>
      </w:pPr>
      <w:r w:rsidRPr="00E27CA0">
        <w:rPr>
          <w:rFonts w:ascii="Arial" w:hAnsi="Arial" w:cs="Arial"/>
          <w:b/>
          <w:sz w:val="26"/>
          <w:szCs w:val="26"/>
        </w:rPr>
        <w:t>Consent</w:t>
      </w:r>
      <w:r w:rsidRPr="00E27CA0">
        <w:rPr>
          <w:rFonts w:ascii="Arial" w:hAnsi="Arial" w:cs="Arial"/>
          <w:sz w:val="26"/>
          <w:szCs w:val="26"/>
        </w:rPr>
        <w:t>: most used defense</w:t>
      </w:r>
    </w:p>
    <w:p w:rsidR="008807AE" w:rsidRPr="00E27CA0" w:rsidRDefault="008807AE" w:rsidP="00E27CA0">
      <w:pPr>
        <w:pStyle w:val="ListParagraph"/>
        <w:numPr>
          <w:ilvl w:val="1"/>
          <w:numId w:val="14"/>
        </w:numPr>
        <w:rPr>
          <w:rFonts w:ascii="Arial" w:hAnsi="Arial" w:cs="Arial"/>
          <w:sz w:val="26"/>
          <w:szCs w:val="26"/>
        </w:rPr>
      </w:pPr>
      <w:r w:rsidRPr="00E27CA0">
        <w:rPr>
          <w:rFonts w:ascii="Arial" w:hAnsi="Arial" w:cs="Arial"/>
          <w:i/>
          <w:sz w:val="26"/>
          <w:szCs w:val="26"/>
        </w:rPr>
        <w:t>Objective manifestation</w:t>
      </w:r>
      <w:r w:rsidRPr="00E27CA0">
        <w:rPr>
          <w:rFonts w:ascii="Arial" w:hAnsi="Arial" w:cs="Arial"/>
          <w:sz w:val="26"/>
          <w:szCs w:val="26"/>
        </w:rPr>
        <w:t xml:space="preserve"> defeats subjective thoughts</w:t>
      </w:r>
    </w:p>
    <w:p w:rsidR="008807AE" w:rsidRPr="00E27CA0" w:rsidRDefault="008807AE" w:rsidP="00E27CA0">
      <w:pPr>
        <w:pStyle w:val="ListParagraph"/>
        <w:numPr>
          <w:ilvl w:val="1"/>
          <w:numId w:val="14"/>
        </w:numPr>
        <w:rPr>
          <w:rFonts w:ascii="Arial" w:hAnsi="Arial" w:cs="Arial"/>
          <w:sz w:val="26"/>
          <w:szCs w:val="26"/>
        </w:rPr>
      </w:pPr>
      <w:r w:rsidRPr="00E27CA0">
        <w:rPr>
          <w:rFonts w:ascii="Arial" w:hAnsi="Arial" w:cs="Arial"/>
          <w:i/>
          <w:sz w:val="26"/>
          <w:szCs w:val="26"/>
        </w:rPr>
        <w:t>Exceeding consent</w:t>
      </w:r>
      <w:r w:rsidRPr="00E27CA0">
        <w:rPr>
          <w:rFonts w:ascii="Arial" w:hAnsi="Arial" w:cs="Arial"/>
          <w:sz w:val="26"/>
          <w:szCs w:val="26"/>
        </w:rPr>
        <w:t>: consent to one thing, get another (surgery on wrong knee)</w:t>
      </w:r>
    </w:p>
    <w:p w:rsidR="008807AE" w:rsidRPr="00E27CA0" w:rsidRDefault="008807AE" w:rsidP="00E27CA0">
      <w:pPr>
        <w:pStyle w:val="ListParagraph"/>
        <w:numPr>
          <w:ilvl w:val="1"/>
          <w:numId w:val="14"/>
        </w:numPr>
        <w:rPr>
          <w:rFonts w:ascii="Arial" w:hAnsi="Arial" w:cs="Arial"/>
          <w:sz w:val="26"/>
          <w:szCs w:val="26"/>
        </w:rPr>
      </w:pPr>
      <w:r w:rsidRPr="00E27CA0">
        <w:rPr>
          <w:rFonts w:ascii="Arial" w:hAnsi="Arial" w:cs="Arial"/>
          <w:sz w:val="26"/>
          <w:szCs w:val="26"/>
        </w:rPr>
        <w:t>Can’t be given through misrepresentation</w:t>
      </w:r>
    </w:p>
    <w:p w:rsidR="008807AE" w:rsidRPr="00E27CA0" w:rsidRDefault="008807AE" w:rsidP="00E27CA0">
      <w:pPr>
        <w:pStyle w:val="ListParagraph"/>
        <w:numPr>
          <w:ilvl w:val="1"/>
          <w:numId w:val="14"/>
        </w:numPr>
        <w:rPr>
          <w:rFonts w:ascii="Arial" w:hAnsi="Arial" w:cs="Arial"/>
          <w:sz w:val="26"/>
          <w:szCs w:val="26"/>
        </w:rPr>
      </w:pPr>
      <w:r w:rsidRPr="00E27CA0">
        <w:rPr>
          <w:rFonts w:ascii="Arial" w:hAnsi="Arial" w:cs="Arial"/>
          <w:sz w:val="26"/>
          <w:szCs w:val="26"/>
        </w:rPr>
        <w:t>Withholding info (don’t say you have an std)</w:t>
      </w:r>
    </w:p>
    <w:p w:rsidR="008807AE" w:rsidRPr="00E27CA0" w:rsidRDefault="008807AE" w:rsidP="00E27CA0">
      <w:pPr>
        <w:pStyle w:val="ListParagraph"/>
        <w:numPr>
          <w:ilvl w:val="2"/>
          <w:numId w:val="14"/>
        </w:numPr>
        <w:rPr>
          <w:rFonts w:ascii="Arial" w:hAnsi="Arial" w:cs="Arial"/>
          <w:sz w:val="26"/>
          <w:szCs w:val="26"/>
        </w:rPr>
      </w:pPr>
      <w:r w:rsidRPr="00E27CA0">
        <w:rPr>
          <w:rFonts w:ascii="Arial" w:hAnsi="Arial" w:cs="Arial"/>
          <w:sz w:val="26"/>
          <w:szCs w:val="26"/>
        </w:rPr>
        <w:t xml:space="preserve">Nondisclosure must go to ‘essential nature’ of act (ie, that which makes it offensive) (eg, wife wouldn’t consent to sex if knew about affair </w:t>
      </w:r>
      <w:r w:rsidRPr="008807AE">
        <w:sym w:font="Wingdings" w:char="F0E0"/>
      </w:r>
      <w:r w:rsidRPr="00E27CA0">
        <w:rPr>
          <w:rFonts w:ascii="Arial" w:hAnsi="Arial" w:cs="Arial"/>
          <w:sz w:val="26"/>
          <w:szCs w:val="26"/>
        </w:rPr>
        <w:t xml:space="preserve"> not essential nature of sex)</w:t>
      </w:r>
    </w:p>
    <w:p w:rsidR="008807AE" w:rsidRPr="00E27CA0" w:rsidRDefault="008807AE" w:rsidP="00E27CA0">
      <w:pPr>
        <w:pStyle w:val="ListParagraph"/>
        <w:numPr>
          <w:ilvl w:val="1"/>
          <w:numId w:val="14"/>
        </w:numPr>
        <w:rPr>
          <w:rFonts w:ascii="Arial" w:hAnsi="Arial" w:cs="Arial"/>
          <w:sz w:val="26"/>
          <w:szCs w:val="26"/>
        </w:rPr>
      </w:pPr>
      <w:r w:rsidRPr="00E27CA0">
        <w:rPr>
          <w:rFonts w:ascii="Arial" w:hAnsi="Arial" w:cs="Arial"/>
          <w:sz w:val="26"/>
          <w:szCs w:val="26"/>
        </w:rPr>
        <w:t>Consent can be revoked</w:t>
      </w:r>
    </w:p>
    <w:p w:rsidR="008807AE" w:rsidRPr="00E27CA0" w:rsidRDefault="008807AE" w:rsidP="008807AE">
      <w:pPr>
        <w:rPr>
          <w:rFonts w:ascii="Arial" w:hAnsi="Arial" w:cs="Arial"/>
          <w:szCs w:val="26"/>
        </w:rPr>
      </w:pPr>
    </w:p>
    <w:p w:rsidR="008807AE" w:rsidRPr="00E27CA0" w:rsidRDefault="008807AE" w:rsidP="00E27CA0">
      <w:pPr>
        <w:pStyle w:val="ListParagraph"/>
        <w:numPr>
          <w:ilvl w:val="0"/>
          <w:numId w:val="14"/>
        </w:numPr>
        <w:rPr>
          <w:rFonts w:ascii="Arial" w:hAnsi="Arial" w:cs="Arial"/>
          <w:szCs w:val="26"/>
        </w:rPr>
      </w:pPr>
      <w:r w:rsidRPr="00E27CA0">
        <w:rPr>
          <w:rFonts w:ascii="Arial" w:hAnsi="Arial" w:cs="Arial"/>
          <w:b/>
          <w:szCs w:val="26"/>
        </w:rPr>
        <w:t>Self-defense/defense of others</w:t>
      </w:r>
    </w:p>
    <w:p w:rsidR="008807AE" w:rsidRPr="00E27CA0" w:rsidRDefault="008807AE" w:rsidP="00E27CA0">
      <w:pPr>
        <w:pStyle w:val="ListParagraph"/>
        <w:numPr>
          <w:ilvl w:val="1"/>
          <w:numId w:val="14"/>
        </w:numPr>
        <w:rPr>
          <w:rFonts w:ascii="Arial" w:hAnsi="Arial" w:cs="Arial"/>
          <w:szCs w:val="26"/>
        </w:rPr>
      </w:pPr>
      <w:r w:rsidRPr="00E27CA0">
        <w:rPr>
          <w:rFonts w:ascii="Arial" w:hAnsi="Arial" w:cs="Arial"/>
          <w:szCs w:val="26"/>
        </w:rPr>
        <w:t>Consider:</w:t>
      </w:r>
    </w:p>
    <w:p w:rsidR="008807AE" w:rsidRPr="00E27CA0" w:rsidRDefault="008807AE" w:rsidP="00E27CA0">
      <w:pPr>
        <w:pStyle w:val="ListParagraph"/>
        <w:numPr>
          <w:ilvl w:val="2"/>
          <w:numId w:val="14"/>
        </w:numPr>
        <w:rPr>
          <w:rFonts w:ascii="Arial" w:hAnsi="Arial" w:cs="Arial"/>
          <w:i/>
          <w:szCs w:val="26"/>
        </w:rPr>
      </w:pPr>
      <w:r w:rsidRPr="00E27CA0">
        <w:rPr>
          <w:rFonts w:ascii="Arial" w:hAnsi="Arial" w:cs="Arial"/>
          <w:i/>
          <w:szCs w:val="26"/>
        </w:rPr>
        <w:t>Reasonable necessity?</w:t>
      </w:r>
    </w:p>
    <w:p w:rsidR="008807AE" w:rsidRPr="00E27CA0" w:rsidRDefault="008807AE" w:rsidP="00E27CA0">
      <w:pPr>
        <w:pStyle w:val="ListParagraph"/>
        <w:numPr>
          <w:ilvl w:val="2"/>
          <w:numId w:val="14"/>
        </w:numPr>
        <w:rPr>
          <w:rFonts w:ascii="Arial" w:hAnsi="Arial" w:cs="Arial"/>
          <w:szCs w:val="26"/>
        </w:rPr>
      </w:pPr>
      <w:r w:rsidRPr="00E27CA0">
        <w:rPr>
          <w:rFonts w:ascii="Arial" w:hAnsi="Arial" w:cs="Arial"/>
          <w:szCs w:val="26"/>
        </w:rPr>
        <w:t>No safe retreat</w:t>
      </w:r>
    </w:p>
    <w:p w:rsidR="008807AE" w:rsidRPr="00E27CA0" w:rsidRDefault="008807AE" w:rsidP="00E27CA0">
      <w:pPr>
        <w:pStyle w:val="ListParagraph"/>
        <w:numPr>
          <w:ilvl w:val="2"/>
          <w:numId w:val="14"/>
        </w:numPr>
        <w:rPr>
          <w:rFonts w:ascii="Arial" w:hAnsi="Arial" w:cs="Arial"/>
          <w:i/>
          <w:szCs w:val="26"/>
        </w:rPr>
      </w:pPr>
      <w:r w:rsidRPr="00E27CA0">
        <w:rPr>
          <w:rFonts w:ascii="Arial" w:hAnsi="Arial" w:cs="Arial"/>
          <w:i/>
          <w:szCs w:val="26"/>
        </w:rPr>
        <w:t>Has reasonable force been exceeded?</w:t>
      </w:r>
    </w:p>
    <w:p w:rsidR="008807AE" w:rsidRPr="00E27CA0" w:rsidRDefault="008807AE" w:rsidP="00E27CA0">
      <w:pPr>
        <w:pStyle w:val="ListParagraph"/>
        <w:numPr>
          <w:ilvl w:val="2"/>
          <w:numId w:val="14"/>
        </w:numPr>
        <w:rPr>
          <w:rFonts w:ascii="Arial" w:hAnsi="Arial" w:cs="Arial"/>
          <w:szCs w:val="26"/>
        </w:rPr>
      </w:pPr>
      <w:r w:rsidRPr="00E27CA0">
        <w:rPr>
          <w:rFonts w:ascii="Arial" w:hAnsi="Arial" w:cs="Arial"/>
          <w:i/>
          <w:szCs w:val="26"/>
        </w:rPr>
        <w:t>Was force continued beyond time necessary?</w:t>
      </w:r>
    </w:p>
    <w:p w:rsidR="008807AE" w:rsidRPr="00E27CA0" w:rsidRDefault="008807AE" w:rsidP="00E27CA0">
      <w:pPr>
        <w:pStyle w:val="ListParagraph"/>
        <w:numPr>
          <w:ilvl w:val="1"/>
          <w:numId w:val="14"/>
        </w:numPr>
        <w:rPr>
          <w:rFonts w:ascii="Arial" w:hAnsi="Arial" w:cs="Arial"/>
          <w:szCs w:val="26"/>
        </w:rPr>
      </w:pPr>
      <w:r w:rsidRPr="00E27CA0">
        <w:rPr>
          <w:rFonts w:ascii="Arial" w:hAnsi="Arial" w:cs="Arial"/>
          <w:szCs w:val="26"/>
        </w:rPr>
        <w:t>Doesn’t cover retaliation</w:t>
      </w:r>
    </w:p>
    <w:p w:rsidR="008807AE" w:rsidRPr="00E27CA0" w:rsidRDefault="008807AE" w:rsidP="008807AE">
      <w:pPr>
        <w:rPr>
          <w:rFonts w:ascii="Arial" w:hAnsi="Arial" w:cs="Arial"/>
          <w:szCs w:val="26"/>
        </w:rPr>
      </w:pPr>
    </w:p>
    <w:p w:rsidR="008807AE" w:rsidRPr="00E27CA0" w:rsidRDefault="008807AE" w:rsidP="00E27CA0">
      <w:pPr>
        <w:pStyle w:val="ListParagraph"/>
        <w:numPr>
          <w:ilvl w:val="0"/>
          <w:numId w:val="14"/>
        </w:numPr>
        <w:rPr>
          <w:rFonts w:ascii="Arial" w:hAnsi="Arial" w:cs="Arial"/>
          <w:szCs w:val="26"/>
        </w:rPr>
      </w:pPr>
      <w:r w:rsidRPr="00E27CA0">
        <w:rPr>
          <w:rFonts w:ascii="Arial" w:hAnsi="Arial" w:cs="Arial"/>
          <w:b/>
          <w:szCs w:val="26"/>
        </w:rPr>
        <w:t>Defense of property</w:t>
      </w:r>
    </w:p>
    <w:p w:rsidR="00B84EFE" w:rsidRPr="00E27CA0" w:rsidRDefault="008807AE" w:rsidP="00E27CA0">
      <w:pPr>
        <w:pStyle w:val="ListParagraph"/>
        <w:numPr>
          <w:ilvl w:val="1"/>
          <w:numId w:val="14"/>
        </w:numPr>
        <w:rPr>
          <w:rFonts w:ascii="Arial" w:hAnsi="Arial" w:cs="Arial"/>
          <w:szCs w:val="26"/>
        </w:rPr>
      </w:pPr>
      <w:r w:rsidRPr="00E27CA0">
        <w:rPr>
          <w:rFonts w:ascii="Arial" w:hAnsi="Arial" w:cs="Arial"/>
          <w:szCs w:val="26"/>
        </w:rPr>
        <w:t>Life &gt; prop</w:t>
      </w:r>
    </w:p>
    <w:p w:rsidR="00B84EFE" w:rsidRPr="00E27CA0" w:rsidRDefault="00B84EFE" w:rsidP="008807AE">
      <w:pPr>
        <w:rPr>
          <w:rFonts w:ascii="Arial" w:hAnsi="Arial" w:cs="Arial"/>
          <w:szCs w:val="26"/>
        </w:rPr>
      </w:pPr>
    </w:p>
    <w:p w:rsidR="00B84EFE" w:rsidRPr="00E27CA0" w:rsidRDefault="00B84EFE" w:rsidP="00E27CA0">
      <w:pPr>
        <w:pStyle w:val="ListParagraph"/>
        <w:numPr>
          <w:ilvl w:val="0"/>
          <w:numId w:val="14"/>
        </w:numPr>
        <w:rPr>
          <w:rFonts w:ascii="Arial" w:hAnsi="Arial" w:cs="Arial"/>
          <w:szCs w:val="26"/>
        </w:rPr>
      </w:pPr>
      <w:r w:rsidRPr="00E27CA0">
        <w:rPr>
          <w:rFonts w:ascii="Arial" w:hAnsi="Arial" w:cs="Arial"/>
          <w:b/>
          <w:szCs w:val="26"/>
        </w:rPr>
        <w:t>Necessity</w:t>
      </w:r>
    </w:p>
    <w:p w:rsidR="00B84EFE" w:rsidRPr="00E27CA0" w:rsidRDefault="00B84EFE" w:rsidP="00E27CA0">
      <w:pPr>
        <w:pStyle w:val="ListParagraph"/>
        <w:numPr>
          <w:ilvl w:val="1"/>
          <w:numId w:val="14"/>
        </w:numPr>
        <w:rPr>
          <w:rFonts w:ascii="Arial" w:hAnsi="Arial" w:cs="Arial"/>
          <w:szCs w:val="26"/>
        </w:rPr>
      </w:pPr>
      <w:r w:rsidRPr="00E27CA0">
        <w:rPr>
          <w:rFonts w:ascii="Arial" w:hAnsi="Arial" w:cs="Arial"/>
          <w:szCs w:val="26"/>
        </w:rPr>
        <w:t>Eg, public necessity, necessary to not die (eg, trespass)</w:t>
      </w:r>
    </w:p>
    <w:p w:rsidR="00C333A9" w:rsidRDefault="00B84EFE" w:rsidP="00E27CA0">
      <w:pPr>
        <w:pStyle w:val="ListParagraph"/>
        <w:numPr>
          <w:ilvl w:val="1"/>
          <w:numId w:val="14"/>
        </w:numPr>
        <w:rPr>
          <w:rFonts w:ascii="Arial" w:hAnsi="Arial" w:cs="Arial"/>
          <w:szCs w:val="26"/>
        </w:rPr>
      </w:pPr>
      <w:r w:rsidRPr="00E27CA0">
        <w:rPr>
          <w:rFonts w:ascii="Arial" w:hAnsi="Arial" w:cs="Arial"/>
          <w:szCs w:val="26"/>
        </w:rPr>
        <w:t>Sometimes you may still be liable</w:t>
      </w:r>
    </w:p>
    <w:p w:rsidR="00C333A9" w:rsidRDefault="00C333A9" w:rsidP="00C333A9">
      <w:pPr>
        <w:pStyle w:val="ListParagraph"/>
        <w:numPr>
          <w:ilvl w:val="0"/>
          <w:numId w:val="14"/>
        </w:numPr>
        <w:rPr>
          <w:rFonts w:ascii="Arial" w:hAnsi="Arial" w:cs="Arial"/>
          <w:szCs w:val="26"/>
        </w:rPr>
      </w:pPr>
      <w:r>
        <w:rPr>
          <w:rFonts w:ascii="Arial" w:hAnsi="Arial" w:cs="Arial"/>
          <w:b/>
          <w:szCs w:val="26"/>
        </w:rPr>
        <w:t>AD based on plaintiff’s conduct</w:t>
      </w:r>
      <w:r>
        <w:rPr>
          <w:rFonts w:ascii="Arial" w:hAnsi="Arial" w:cs="Arial"/>
          <w:szCs w:val="26"/>
        </w:rPr>
        <w:t>:</w:t>
      </w:r>
    </w:p>
    <w:p w:rsidR="00C333A9" w:rsidRDefault="00C333A9" w:rsidP="00C333A9">
      <w:pPr>
        <w:pStyle w:val="ListParagraph"/>
        <w:numPr>
          <w:ilvl w:val="1"/>
          <w:numId w:val="14"/>
        </w:numPr>
        <w:rPr>
          <w:rFonts w:ascii="Arial" w:hAnsi="Arial" w:cs="Arial"/>
          <w:szCs w:val="26"/>
        </w:rPr>
      </w:pPr>
      <w:r>
        <w:rPr>
          <w:rFonts w:ascii="Arial" w:hAnsi="Arial" w:cs="Arial"/>
          <w:b/>
          <w:szCs w:val="26"/>
        </w:rPr>
        <w:t>contributory negligence:</w:t>
      </w:r>
      <w:r>
        <w:rPr>
          <w:rFonts w:ascii="Arial" w:hAnsi="Arial" w:cs="Arial"/>
          <w:szCs w:val="26"/>
        </w:rPr>
        <w:t xml:space="preserve"> used to be, if neg at ALL, case was closed</w:t>
      </w:r>
    </w:p>
    <w:p w:rsidR="00C333A9" w:rsidRDefault="00C333A9" w:rsidP="00C333A9">
      <w:pPr>
        <w:pStyle w:val="ListParagraph"/>
        <w:numPr>
          <w:ilvl w:val="2"/>
          <w:numId w:val="14"/>
        </w:numPr>
        <w:rPr>
          <w:rFonts w:ascii="Arial" w:hAnsi="Arial" w:cs="Arial"/>
          <w:szCs w:val="26"/>
        </w:rPr>
      </w:pPr>
      <w:r>
        <w:rPr>
          <w:rFonts w:ascii="Arial" w:hAnsi="Arial" w:cs="Arial"/>
          <w:szCs w:val="26"/>
        </w:rPr>
        <w:t>still de facto rule in comp neg states, if you get over 51% at fault</w:t>
      </w:r>
    </w:p>
    <w:p w:rsidR="00C333A9" w:rsidRDefault="00C333A9" w:rsidP="00C333A9">
      <w:pPr>
        <w:pStyle w:val="ListParagraph"/>
        <w:numPr>
          <w:ilvl w:val="2"/>
          <w:numId w:val="14"/>
        </w:numPr>
        <w:rPr>
          <w:rFonts w:ascii="Arial" w:hAnsi="Arial" w:cs="Arial"/>
          <w:szCs w:val="26"/>
        </w:rPr>
      </w:pPr>
      <w:r>
        <w:rPr>
          <w:rFonts w:ascii="Arial" w:hAnsi="Arial" w:cs="Arial"/>
          <w:b/>
          <w:szCs w:val="26"/>
        </w:rPr>
        <w:t>exceptions where it’s still law</w:t>
      </w:r>
    </w:p>
    <w:p w:rsidR="00C333A9" w:rsidRDefault="00C333A9" w:rsidP="00C333A9">
      <w:pPr>
        <w:pStyle w:val="ListParagraph"/>
        <w:numPr>
          <w:ilvl w:val="3"/>
          <w:numId w:val="14"/>
        </w:numPr>
        <w:rPr>
          <w:rFonts w:ascii="Arial" w:hAnsi="Arial" w:cs="Arial"/>
          <w:szCs w:val="26"/>
        </w:rPr>
      </w:pPr>
      <w:r>
        <w:rPr>
          <w:rFonts w:ascii="Arial" w:hAnsi="Arial" w:cs="Arial"/>
          <w:szCs w:val="26"/>
        </w:rPr>
        <w:t>‘cheating’: more lenient towards P’s neg</w:t>
      </w:r>
    </w:p>
    <w:p w:rsidR="00C333A9" w:rsidRDefault="00C333A9" w:rsidP="00C333A9">
      <w:pPr>
        <w:pStyle w:val="ListParagraph"/>
        <w:numPr>
          <w:ilvl w:val="3"/>
          <w:numId w:val="14"/>
        </w:numPr>
        <w:rPr>
          <w:rFonts w:ascii="Arial" w:hAnsi="Arial" w:cs="Arial"/>
          <w:szCs w:val="26"/>
        </w:rPr>
      </w:pPr>
      <w:r>
        <w:rPr>
          <w:rFonts w:ascii="Arial" w:hAnsi="Arial" w:cs="Arial"/>
          <w:b/>
          <w:szCs w:val="26"/>
        </w:rPr>
        <w:t>last clear chance</w:t>
      </w:r>
      <w:r>
        <w:rPr>
          <w:rFonts w:ascii="Arial" w:hAnsi="Arial" w:cs="Arial"/>
          <w:szCs w:val="26"/>
        </w:rPr>
        <w:t>: def had a later opp to avoid the conduct</w:t>
      </w:r>
    </w:p>
    <w:p w:rsidR="00C333A9" w:rsidRPr="00C333A9" w:rsidRDefault="00C333A9" w:rsidP="00C333A9">
      <w:pPr>
        <w:pStyle w:val="ListParagraph"/>
        <w:numPr>
          <w:ilvl w:val="3"/>
          <w:numId w:val="14"/>
        </w:numPr>
        <w:rPr>
          <w:rFonts w:ascii="Arial" w:hAnsi="Arial" w:cs="Arial"/>
          <w:szCs w:val="26"/>
        </w:rPr>
      </w:pPr>
      <w:r>
        <w:rPr>
          <w:rFonts w:ascii="Arial" w:hAnsi="Arial" w:cs="Arial"/>
          <w:szCs w:val="26"/>
        </w:rPr>
        <w:t>def’s actions were willful, wanton</w:t>
      </w:r>
    </w:p>
    <w:p w:rsidR="00C333A9" w:rsidRDefault="00C333A9" w:rsidP="00C333A9">
      <w:pPr>
        <w:pStyle w:val="ListParagraph"/>
        <w:numPr>
          <w:ilvl w:val="1"/>
          <w:numId w:val="14"/>
        </w:numPr>
        <w:rPr>
          <w:rFonts w:ascii="Arial" w:hAnsi="Arial" w:cs="Arial"/>
          <w:szCs w:val="26"/>
        </w:rPr>
      </w:pPr>
      <w:r>
        <w:rPr>
          <w:rFonts w:ascii="Arial" w:hAnsi="Arial" w:cs="Arial"/>
          <w:b/>
          <w:szCs w:val="26"/>
        </w:rPr>
        <w:t>comparative negligence</w:t>
      </w:r>
      <w:r>
        <w:rPr>
          <w:rFonts w:ascii="Arial" w:hAnsi="Arial" w:cs="Arial"/>
          <w:szCs w:val="26"/>
        </w:rPr>
        <w:t>: shared losses of combined neg</w:t>
      </w:r>
    </w:p>
    <w:p w:rsidR="00C333A9" w:rsidRDefault="00C333A9" w:rsidP="00C333A9">
      <w:pPr>
        <w:pStyle w:val="ListParagraph"/>
        <w:numPr>
          <w:ilvl w:val="2"/>
          <w:numId w:val="14"/>
        </w:numPr>
        <w:rPr>
          <w:rFonts w:ascii="Arial" w:hAnsi="Arial" w:cs="Arial"/>
          <w:szCs w:val="26"/>
        </w:rPr>
      </w:pPr>
      <w:r>
        <w:rPr>
          <w:rFonts w:ascii="Arial" w:hAnsi="Arial" w:cs="Arial"/>
          <w:szCs w:val="26"/>
        </w:rPr>
        <w:t>types:</w:t>
      </w:r>
    </w:p>
    <w:p w:rsidR="00C333A9" w:rsidRDefault="00C333A9" w:rsidP="00C333A9">
      <w:pPr>
        <w:pStyle w:val="ListParagraph"/>
        <w:numPr>
          <w:ilvl w:val="3"/>
          <w:numId w:val="14"/>
        </w:numPr>
        <w:rPr>
          <w:rFonts w:ascii="Arial" w:hAnsi="Arial" w:cs="Arial"/>
          <w:szCs w:val="26"/>
        </w:rPr>
      </w:pPr>
      <w:r w:rsidRPr="00C333A9">
        <w:rPr>
          <w:rFonts w:ascii="Arial" w:hAnsi="Arial" w:cs="Arial"/>
          <w:b/>
          <w:szCs w:val="26"/>
        </w:rPr>
        <w:t>pure</w:t>
      </w:r>
      <w:r>
        <w:rPr>
          <w:rFonts w:ascii="Arial" w:hAnsi="Arial" w:cs="Arial"/>
          <w:szCs w:val="26"/>
        </w:rPr>
        <w:t>: based on percent of damages caused (if it’s fifty-fifty, P recovers half – amount P recovers is dimished by percent fault)</w:t>
      </w:r>
    </w:p>
    <w:p w:rsidR="00C333A9" w:rsidRDefault="00C333A9" w:rsidP="00C333A9">
      <w:pPr>
        <w:pStyle w:val="ListParagraph"/>
        <w:numPr>
          <w:ilvl w:val="3"/>
          <w:numId w:val="14"/>
        </w:numPr>
        <w:rPr>
          <w:rFonts w:ascii="Arial" w:hAnsi="Arial" w:cs="Arial"/>
          <w:szCs w:val="26"/>
        </w:rPr>
      </w:pPr>
      <w:r>
        <w:rPr>
          <w:rFonts w:ascii="Arial" w:hAnsi="Arial" w:cs="Arial"/>
          <w:b/>
          <w:szCs w:val="26"/>
        </w:rPr>
        <w:t>less than</w:t>
      </w:r>
      <w:r>
        <w:rPr>
          <w:rFonts w:ascii="Arial" w:hAnsi="Arial" w:cs="Arial"/>
          <w:szCs w:val="26"/>
        </w:rPr>
        <w:t>: % of neg must be less than D’s fault, then diminished by %</w:t>
      </w:r>
    </w:p>
    <w:p w:rsidR="00C333A9" w:rsidRDefault="00C333A9" w:rsidP="00C333A9">
      <w:pPr>
        <w:pStyle w:val="ListParagraph"/>
        <w:numPr>
          <w:ilvl w:val="4"/>
          <w:numId w:val="14"/>
        </w:numPr>
        <w:rPr>
          <w:rFonts w:ascii="Arial" w:hAnsi="Arial" w:cs="Arial"/>
          <w:szCs w:val="26"/>
        </w:rPr>
      </w:pPr>
      <w:r>
        <w:rPr>
          <w:rFonts w:ascii="Arial" w:hAnsi="Arial" w:cs="Arial"/>
          <w:szCs w:val="26"/>
        </w:rPr>
        <w:t>so 50%: no recovery</w:t>
      </w:r>
    </w:p>
    <w:p w:rsidR="00C333A9" w:rsidRDefault="00C333A9" w:rsidP="00C333A9">
      <w:pPr>
        <w:pStyle w:val="ListParagraph"/>
        <w:numPr>
          <w:ilvl w:val="3"/>
          <w:numId w:val="14"/>
        </w:numPr>
        <w:rPr>
          <w:rFonts w:ascii="Arial" w:hAnsi="Arial" w:cs="Arial"/>
          <w:szCs w:val="26"/>
        </w:rPr>
      </w:pPr>
      <w:r>
        <w:rPr>
          <w:rFonts w:ascii="Arial" w:hAnsi="Arial" w:cs="Arial"/>
          <w:b/>
          <w:szCs w:val="26"/>
        </w:rPr>
        <w:t>not greater than</w:t>
      </w:r>
      <w:r>
        <w:rPr>
          <w:rFonts w:ascii="Arial" w:hAnsi="Arial" w:cs="Arial"/>
          <w:szCs w:val="26"/>
        </w:rPr>
        <w:t>: % of fault cannot be greater than, diminished recovery</w:t>
      </w:r>
    </w:p>
    <w:p w:rsidR="00C333A9" w:rsidRDefault="00C333A9" w:rsidP="00C333A9">
      <w:pPr>
        <w:pStyle w:val="ListParagraph"/>
        <w:numPr>
          <w:ilvl w:val="4"/>
          <w:numId w:val="14"/>
        </w:numPr>
        <w:rPr>
          <w:rFonts w:ascii="Arial" w:hAnsi="Arial" w:cs="Arial"/>
          <w:szCs w:val="26"/>
        </w:rPr>
      </w:pPr>
      <w:r>
        <w:rPr>
          <w:rFonts w:ascii="Arial" w:hAnsi="Arial" w:cs="Arial"/>
          <w:szCs w:val="26"/>
        </w:rPr>
        <w:t>so 50%: recovery. 51%: no recovery.</w:t>
      </w:r>
    </w:p>
    <w:p w:rsidR="0090624F" w:rsidRDefault="00C333A9" w:rsidP="00C333A9">
      <w:pPr>
        <w:pStyle w:val="ListParagraph"/>
        <w:numPr>
          <w:ilvl w:val="2"/>
          <w:numId w:val="14"/>
        </w:numPr>
        <w:rPr>
          <w:rFonts w:ascii="Arial" w:hAnsi="Arial" w:cs="Arial"/>
          <w:szCs w:val="26"/>
        </w:rPr>
      </w:pPr>
      <w:r>
        <w:rPr>
          <w:rFonts w:ascii="Arial" w:hAnsi="Arial" w:cs="Arial"/>
          <w:b/>
          <w:szCs w:val="26"/>
        </w:rPr>
        <w:t>multiple defs</w:t>
      </w:r>
      <w:r>
        <w:rPr>
          <w:rFonts w:ascii="Arial" w:hAnsi="Arial" w:cs="Arial"/>
          <w:szCs w:val="26"/>
        </w:rPr>
        <w:t>: most juris aggregate fault of mult defs</w:t>
      </w:r>
    </w:p>
    <w:p w:rsidR="0090624F" w:rsidRDefault="0090624F" w:rsidP="0090624F">
      <w:pPr>
        <w:pStyle w:val="ListParagraph"/>
        <w:numPr>
          <w:ilvl w:val="3"/>
          <w:numId w:val="14"/>
        </w:numPr>
        <w:rPr>
          <w:rFonts w:ascii="Arial" w:hAnsi="Arial" w:cs="Arial"/>
          <w:szCs w:val="26"/>
        </w:rPr>
      </w:pPr>
      <w:r>
        <w:rPr>
          <w:rFonts w:ascii="Arial" w:hAnsi="Arial" w:cs="Arial"/>
          <w:szCs w:val="26"/>
        </w:rPr>
        <w:t>so if it was P 40%, D1 30, D2 30, P could still recover</w:t>
      </w:r>
    </w:p>
    <w:p w:rsidR="0090624F" w:rsidRDefault="0090624F" w:rsidP="0090624F">
      <w:pPr>
        <w:pStyle w:val="ListParagraph"/>
        <w:numPr>
          <w:ilvl w:val="2"/>
          <w:numId w:val="14"/>
        </w:numPr>
        <w:rPr>
          <w:rFonts w:ascii="Arial" w:hAnsi="Arial" w:cs="Arial"/>
          <w:szCs w:val="26"/>
        </w:rPr>
      </w:pPr>
      <w:r>
        <w:rPr>
          <w:rFonts w:ascii="Arial" w:hAnsi="Arial" w:cs="Arial"/>
          <w:b/>
          <w:szCs w:val="26"/>
        </w:rPr>
        <w:t>set-off rule</w:t>
      </w:r>
      <w:r>
        <w:rPr>
          <w:rFonts w:ascii="Arial" w:hAnsi="Arial" w:cs="Arial"/>
          <w:szCs w:val="26"/>
        </w:rPr>
        <w:t>: P has 100,000 damages and 25% fault, D has 50,000 and 75% - enter two sep judgments</w:t>
      </w:r>
    </w:p>
    <w:p w:rsidR="0090624F" w:rsidRDefault="0090624F" w:rsidP="0090624F">
      <w:pPr>
        <w:pStyle w:val="ListParagraph"/>
        <w:numPr>
          <w:ilvl w:val="2"/>
          <w:numId w:val="14"/>
        </w:numPr>
        <w:rPr>
          <w:rFonts w:ascii="Arial" w:hAnsi="Arial" w:cs="Arial"/>
          <w:szCs w:val="26"/>
        </w:rPr>
      </w:pPr>
      <w:r>
        <w:rPr>
          <w:rFonts w:ascii="Arial" w:hAnsi="Arial" w:cs="Arial"/>
          <w:szCs w:val="26"/>
        </w:rPr>
        <w:t>analyzing</w:t>
      </w:r>
    </w:p>
    <w:p w:rsidR="00287A5E" w:rsidRDefault="0090624F" w:rsidP="0090624F">
      <w:pPr>
        <w:pStyle w:val="ListParagraph"/>
        <w:numPr>
          <w:ilvl w:val="3"/>
          <w:numId w:val="14"/>
        </w:numPr>
        <w:rPr>
          <w:rFonts w:ascii="Arial" w:hAnsi="Arial" w:cs="Arial"/>
          <w:szCs w:val="26"/>
        </w:rPr>
      </w:pPr>
      <w:r>
        <w:rPr>
          <w:rFonts w:ascii="Arial" w:hAnsi="Arial" w:cs="Arial"/>
          <w:szCs w:val="26"/>
        </w:rPr>
        <w:t>one way is to consider the cost of avoiding the damage</w:t>
      </w:r>
    </w:p>
    <w:p w:rsidR="00287A5E" w:rsidRDefault="00287A5E" w:rsidP="0090624F">
      <w:pPr>
        <w:pStyle w:val="ListParagraph"/>
        <w:numPr>
          <w:ilvl w:val="3"/>
          <w:numId w:val="14"/>
        </w:numPr>
        <w:rPr>
          <w:rFonts w:ascii="Arial" w:hAnsi="Arial" w:cs="Arial"/>
          <w:szCs w:val="26"/>
        </w:rPr>
      </w:pPr>
      <w:r>
        <w:rPr>
          <w:rFonts w:ascii="Arial" w:hAnsi="Arial" w:cs="Arial"/>
          <w:szCs w:val="26"/>
        </w:rPr>
        <w:t>would D’s omitted action have stopped the negligent act of P?</w:t>
      </w:r>
    </w:p>
    <w:p w:rsidR="00287A5E" w:rsidRDefault="00287A5E" w:rsidP="00287A5E">
      <w:pPr>
        <w:pStyle w:val="ListParagraph"/>
        <w:numPr>
          <w:ilvl w:val="4"/>
          <w:numId w:val="14"/>
        </w:numPr>
        <w:rPr>
          <w:rFonts w:ascii="Arial" w:hAnsi="Arial" w:cs="Arial"/>
          <w:szCs w:val="26"/>
        </w:rPr>
      </w:pPr>
      <w:r>
        <w:rPr>
          <w:rFonts w:ascii="Arial" w:hAnsi="Arial" w:cs="Arial"/>
          <w:szCs w:val="26"/>
        </w:rPr>
        <w:t>think about but-for test</w:t>
      </w:r>
    </w:p>
    <w:p w:rsidR="00287A5E" w:rsidRPr="00287A5E" w:rsidRDefault="00287A5E" w:rsidP="00287A5E">
      <w:pPr>
        <w:pStyle w:val="ListParagraph"/>
        <w:numPr>
          <w:ilvl w:val="2"/>
          <w:numId w:val="14"/>
        </w:numPr>
        <w:rPr>
          <w:rFonts w:ascii="Arial" w:hAnsi="Arial" w:cs="Arial"/>
          <w:szCs w:val="26"/>
        </w:rPr>
      </w:pPr>
      <w:r>
        <w:rPr>
          <w:rFonts w:ascii="Arial" w:hAnsi="Arial" w:cs="Arial"/>
          <w:b/>
          <w:szCs w:val="26"/>
        </w:rPr>
        <w:t>doctrines affected by comp neg</w:t>
      </w:r>
    </w:p>
    <w:p w:rsidR="00287A5E" w:rsidRDefault="00287A5E" w:rsidP="00287A5E">
      <w:pPr>
        <w:pStyle w:val="ListParagraph"/>
        <w:numPr>
          <w:ilvl w:val="3"/>
          <w:numId w:val="14"/>
        </w:numPr>
        <w:rPr>
          <w:rFonts w:ascii="Arial" w:hAnsi="Arial" w:cs="Arial"/>
          <w:szCs w:val="26"/>
        </w:rPr>
      </w:pPr>
      <w:r>
        <w:rPr>
          <w:rFonts w:ascii="Arial" w:hAnsi="Arial" w:cs="Arial"/>
          <w:szCs w:val="26"/>
        </w:rPr>
        <w:t>last clear chance: can you fold this into analysis of D’s conduct?</w:t>
      </w:r>
    </w:p>
    <w:p w:rsidR="00287A5E" w:rsidRDefault="00287A5E" w:rsidP="00287A5E">
      <w:pPr>
        <w:pStyle w:val="ListParagraph"/>
        <w:numPr>
          <w:ilvl w:val="4"/>
          <w:numId w:val="14"/>
        </w:numPr>
        <w:rPr>
          <w:rFonts w:ascii="Arial" w:hAnsi="Arial" w:cs="Arial"/>
          <w:szCs w:val="26"/>
        </w:rPr>
      </w:pPr>
      <w:r>
        <w:rPr>
          <w:rFonts w:ascii="Arial" w:hAnsi="Arial" w:cs="Arial"/>
          <w:szCs w:val="26"/>
        </w:rPr>
        <w:t>abolished by many states</w:t>
      </w:r>
    </w:p>
    <w:p w:rsidR="00287A5E" w:rsidRDefault="00287A5E" w:rsidP="00287A5E">
      <w:pPr>
        <w:pStyle w:val="ListParagraph"/>
        <w:numPr>
          <w:ilvl w:val="3"/>
          <w:numId w:val="14"/>
        </w:numPr>
        <w:rPr>
          <w:rFonts w:ascii="Arial" w:hAnsi="Arial" w:cs="Arial"/>
          <w:szCs w:val="26"/>
        </w:rPr>
      </w:pPr>
      <w:r>
        <w:rPr>
          <w:rFonts w:ascii="Arial" w:hAnsi="Arial" w:cs="Arial"/>
          <w:szCs w:val="26"/>
        </w:rPr>
        <w:t>willful/wanton doctrine: should we consider this as analysis of D’s conduct, or omit to consider P’s neg?</w:t>
      </w:r>
    </w:p>
    <w:p w:rsidR="00287A5E" w:rsidRDefault="00287A5E" w:rsidP="00287A5E">
      <w:pPr>
        <w:pStyle w:val="ListParagraph"/>
        <w:numPr>
          <w:ilvl w:val="4"/>
          <w:numId w:val="14"/>
        </w:numPr>
        <w:rPr>
          <w:rFonts w:ascii="Arial" w:hAnsi="Arial" w:cs="Arial"/>
          <w:szCs w:val="26"/>
        </w:rPr>
      </w:pPr>
      <w:r>
        <w:rPr>
          <w:rFonts w:ascii="Arial" w:hAnsi="Arial" w:cs="Arial"/>
          <w:szCs w:val="26"/>
        </w:rPr>
        <w:t>states are split</w:t>
      </w:r>
    </w:p>
    <w:p w:rsidR="00287A5E" w:rsidRDefault="00287A5E" w:rsidP="00287A5E">
      <w:pPr>
        <w:pStyle w:val="ListParagraph"/>
        <w:numPr>
          <w:ilvl w:val="3"/>
          <w:numId w:val="14"/>
        </w:numPr>
        <w:rPr>
          <w:rFonts w:ascii="Arial" w:hAnsi="Arial" w:cs="Arial"/>
          <w:szCs w:val="26"/>
        </w:rPr>
      </w:pPr>
      <w:r>
        <w:rPr>
          <w:rFonts w:ascii="Arial" w:hAnsi="Arial" w:cs="Arial"/>
          <w:szCs w:val="26"/>
        </w:rPr>
        <w:t>joint/several liability: why shouldn’t we compare mult D’s conduct if we compare conduct of D and P?</w:t>
      </w:r>
    </w:p>
    <w:p w:rsidR="00287A5E" w:rsidRDefault="00287A5E" w:rsidP="00287A5E">
      <w:pPr>
        <w:pStyle w:val="ListParagraph"/>
        <w:numPr>
          <w:ilvl w:val="4"/>
          <w:numId w:val="14"/>
        </w:numPr>
        <w:rPr>
          <w:rFonts w:ascii="Arial" w:hAnsi="Arial" w:cs="Arial"/>
          <w:szCs w:val="26"/>
        </w:rPr>
      </w:pPr>
      <w:r>
        <w:rPr>
          <w:rFonts w:ascii="Arial" w:hAnsi="Arial" w:cs="Arial"/>
          <w:szCs w:val="26"/>
        </w:rPr>
        <w:t>most: abolished!</w:t>
      </w:r>
    </w:p>
    <w:p w:rsidR="00AE3152" w:rsidRDefault="00287A5E" w:rsidP="00287A5E">
      <w:pPr>
        <w:pStyle w:val="ListParagraph"/>
        <w:numPr>
          <w:ilvl w:val="4"/>
          <w:numId w:val="14"/>
        </w:numPr>
        <w:rPr>
          <w:rFonts w:ascii="Arial" w:hAnsi="Arial" w:cs="Arial"/>
          <w:szCs w:val="26"/>
        </w:rPr>
      </w:pPr>
      <w:r>
        <w:rPr>
          <w:rFonts w:ascii="Arial" w:hAnsi="Arial" w:cs="Arial"/>
          <w:b/>
          <w:szCs w:val="26"/>
        </w:rPr>
        <w:t>comp fault</w:t>
      </w:r>
      <w:r>
        <w:rPr>
          <w:rFonts w:ascii="Arial" w:hAnsi="Arial" w:cs="Arial"/>
          <w:szCs w:val="26"/>
        </w:rPr>
        <w:t>: comparing fault within D class</w:t>
      </w:r>
    </w:p>
    <w:p w:rsidR="00C333A9" w:rsidRPr="00287A5E" w:rsidRDefault="00AE3152" w:rsidP="00AE3152">
      <w:pPr>
        <w:pStyle w:val="ListParagraph"/>
        <w:numPr>
          <w:ilvl w:val="2"/>
          <w:numId w:val="14"/>
        </w:numPr>
        <w:rPr>
          <w:rFonts w:ascii="Arial" w:hAnsi="Arial" w:cs="Arial"/>
          <w:szCs w:val="26"/>
        </w:rPr>
      </w:pPr>
      <w:r>
        <w:rPr>
          <w:rFonts w:ascii="Arial" w:hAnsi="Arial" w:cs="Arial"/>
          <w:szCs w:val="26"/>
        </w:rPr>
        <w:t>problem on page 402, in notes on 11-23</w:t>
      </w:r>
    </w:p>
    <w:p w:rsidR="00287A5E" w:rsidRDefault="00C333A9" w:rsidP="00C333A9">
      <w:pPr>
        <w:pStyle w:val="ListParagraph"/>
        <w:numPr>
          <w:ilvl w:val="1"/>
          <w:numId w:val="14"/>
        </w:numPr>
        <w:rPr>
          <w:rFonts w:ascii="Arial" w:hAnsi="Arial" w:cs="Arial"/>
          <w:szCs w:val="26"/>
        </w:rPr>
      </w:pPr>
      <w:r>
        <w:rPr>
          <w:rFonts w:ascii="Arial" w:hAnsi="Arial" w:cs="Arial"/>
          <w:b/>
          <w:szCs w:val="26"/>
        </w:rPr>
        <w:t>mitigation</w:t>
      </w:r>
      <w:r w:rsidR="00287A5E">
        <w:rPr>
          <w:rFonts w:ascii="Arial" w:hAnsi="Arial" w:cs="Arial"/>
          <w:b/>
          <w:szCs w:val="26"/>
        </w:rPr>
        <w:t xml:space="preserve"> of damages</w:t>
      </w:r>
      <w:r w:rsidR="00287A5E">
        <w:rPr>
          <w:rFonts w:ascii="Arial" w:hAnsi="Arial" w:cs="Arial"/>
          <w:szCs w:val="26"/>
        </w:rPr>
        <w:t>: through reasonable care P could have avoided additional injuries</w:t>
      </w:r>
    </w:p>
    <w:p w:rsidR="00287A5E" w:rsidRDefault="00287A5E" w:rsidP="00287A5E">
      <w:pPr>
        <w:pStyle w:val="ListParagraph"/>
        <w:numPr>
          <w:ilvl w:val="2"/>
          <w:numId w:val="14"/>
        </w:numPr>
        <w:rPr>
          <w:rFonts w:ascii="Arial" w:hAnsi="Arial" w:cs="Arial"/>
          <w:szCs w:val="26"/>
        </w:rPr>
      </w:pPr>
      <w:r>
        <w:rPr>
          <w:rFonts w:ascii="Arial" w:hAnsi="Arial" w:cs="Arial"/>
          <w:szCs w:val="26"/>
        </w:rPr>
        <w:t>concerns plaintiff’s actions post-conduct</w:t>
      </w:r>
    </w:p>
    <w:p w:rsidR="00C333A9" w:rsidRPr="00C333A9" w:rsidRDefault="00287A5E" w:rsidP="00287A5E">
      <w:pPr>
        <w:pStyle w:val="ListParagraph"/>
        <w:numPr>
          <w:ilvl w:val="2"/>
          <w:numId w:val="14"/>
        </w:numPr>
        <w:rPr>
          <w:rFonts w:ascii="Arial" w:hAnsi="Arial" w:cs="Arial"/>
          <w:szCs w:val="26"/>
        </w:rPr>
      </w:pPr>
      <w:r>
        <w:rPr>
          <w:rFonts w:ascii="Arial" w:hAnsi="Arial" w:cs="Arial"/>
          <w:szCs w:val="26"/>
        </w:rPr>
        <w:t>e.g., get in car accident, but refuse to go to hospital</w:t>
      </w:r>
    </w:p>
    <w:p w:rsidR="00287A5E" w:rsidRDefault="00C333A9" w:rsidP="00C333A9">
      <w:pPr>
        <w:pStyle w:val="ListParagraph"/>
        <w:numPr>
          <w:ilvl w:val="1"/>
          <w:numId w:val="14"/>
        </w:numPr>
        <w:rPr>
          <w:rFonts w:ascii="Arial" w:hAnsi="Arial" w:cs="Arial"/>
          <w:szCs w:val="26"/>
        </w:rPr>
      </w:pPr>
      <w:r>
        <w:rPr>
          <w:rFonts w:ascii="Arial" w:hAnsi="Arial" w:cs="Arial"/>
          <w:b/>
          <w:szCs w:val="26"/>
        </w:rPr>
        <w:t xml:space="preserve">failure </w:t>
      </w:r>
      <w:r w:rsidR="00287A5E">
        <w:rPr>
          <w:rFonts w:ascii="Arial" w:hAnsi="Arial" w:cs="Arial"/>
          <w:b/>
          <w:szCs w:val="26"/>
        </w:rPr>
        <w:t xml:space="preserve">of </w:t>
      </w:r>
      <w:r>
        <w:rPr>
          <w:rFonts w:ascii="Arial" w:hAnsi="Arial" w:cs="Arial"/>
          <w:b/>
          <w:szCs w:val="26"/>
        </w:rPr>
        <w:t>advance precautions</w:t>
      </w:r>
      <w:r w:rsidR="00287A5E">
        <w:rPr>
          <w:rFonts w:ascii="Arial" w:hAnsi="Arial" w:cs="Arial"/>
          <w:szCs w:val="26"/>
        </w:rPr>
        <w:t>: focus on what P did before accident</w:t>
      </w:r>
    </w:p>
    <w:p w:rsidR="00287A5E" w:rsidRDefault="00287A5E" w:rsidP="00287A5E">
      <w:pPr>
        <w:pStyle w:val="ListParagraph"/>
        <w:numPr>
          <w:ilvl w:val="2"/>
          <w:numId w:val="14"/>
        </w:numPr>
        <w:rPr>
          <w:rFonts w:ascii="Arial" w:hAnsi="Arial" w:cs="Arial"/>
          <w:szCs w:val="26"/>
        </w:rPr>
      </w:pPr>
      <w:r>
        <w:rPr>
          <w:rFonts w:ascii="Arial" w:hAnsi="Arial" w:cs="Arial"/>
          <w:szCs w:val="26"/>
        </w:rPr>
        <w:t>common e.g., failure to wear a helmet/seatbelt</w:t>
      </w:r>
    </w:p>
    <w:p w:rsidR="00287A5E" w:rsidRDefault="00287A5E" w:rsidP="00287A5E">
      <w:pPr>
        <w:pStyle w:val="ListParagraph"/>
        <w:numPr>
          <w:ilvl w:val="3"/>
          <w:numId w:val="14"/>
        </w:numPr>
        <w:rPr>
          <w:rFonts w:ascii="Arial" w:hAnsi="Arial" w:cs="Arial"/>
          <w:szCs w:val="26"/>
        </w:rPr>
      </w:pPr>
      <w:r>
        <w:rPr>
          <w:rFonts w:ascii="Arial" w:hAnsi="Arial" w:cs="Arial"/>
          <w:szCs w:val="26"/>
        </w:rPr>
        <w:t>sometimes, jury can consider this in awarding damages</w:t>
      </w:r>
    </w:p>
    <w:p w:rsidR="00287A5E" w:rsidRDefault="00287A5E" w:rsidP="00287A5E">
      <w:pPr>
        <w:pStyle w:val="ListParagraph"/>
        <w:numPr>
          <w:ilvl w:val="3"/>
          <w:numId w:val="14"/>
        </w:numPr>
        <w:rPr>
          <w:rFonts w:ascii="Arial" w:hAnsi="Arial" w:cs="Arial"/>
          <w:szCs w:val="26"/>
        </w:rPr>
      </w:pPr>
      <w:r>
        <w:rPr>
          <w:rFonts w:ascii="Arial" w:hAnsi="Arial" w:cs="Arial"/>
          <w:szCs w:val="26"/>
        </w:rPr>
        <w:t>problem: in comp neg juris, this can be a free pass to neg def – def’s conduct can still be a but-for cause even if certain injuries wouldn’t have happened with a helmet</w:t>
      </w:r>
    </w:p>
    <w:p w:rsidR="00C333A9" w:rsidRPr="00C333A9" w:rsidRDefault="00287A5E" w:rsidP="00287A5E">
      <w:pPr>
        <w:pStyle w:val="ListParagraph"/>
        <w:numPr>
          <w:ilvl w:val="2"/>
          <w:numId w:val="14"/>
        </w:numPr>
        <w:rPr>
          <w:rFonts w:ascii="Arial" w:hAnsi="Arial" w:cs="Arial"/>
          <w:szCs w:val="26"/>
        </w:rPr>
      </w:pPr>
      <w:r>
        <w:rPr>
          <w:rFonts w:ascii="Arial" w:hAnsi="Arial" w:cs="Arial"/>
          <w:szCs w:val="26"/>
        </w:rPr>
        <w:t>used to be CL that you weren’t responsible for predicting actions of D</w:t>
      </w:r>
    </w:p>
    <w:p w:rsidR="00287A5E" w:rsidRPr="00287A5E" w:rsidRDefault="00C333A9" w:rsidP="00C333A9">
      <w:pPr>
        <w:pStyle w:val="ListParagraph"/>
        <w:numPr>
          <w:ilvl w:val="1"/>
          <w:numId w:val="14"/>
        </w:numPr>
        <w:rPr>
          <w:rFonts w:ascii="Arial" w:hAnsi="Arial" w:cs="Arial"/>
          <w:szCs w:val="26"/>
        </w:rPr>
      </w:pPr>
      <w:r>
        <w:rPr>
          <w:rFonts w:ascii="Arial" w:hAnsi="Arial" w:cs="Arial"/>
          <w:b/>
          <w:szCs w:val="26"/>
        </w:rPr>
        <w:t>implied assumption of risk – tradition</w:t>
      </w:r>
      <w:r w:rsidR="00287A5E">
        <w:rPr>
          <w:rFonts w:ascii="Arial" w:hAnsi="Arial" w:cs="Arial"/>
          <w:b/>
          <w:szCs w:val="26"/>
        </w:rPr>
        <w:t>al</w:t>
      </w:r>
    </w:p>
    <w:p w:rsidR="00287A5E" w:rsidRDefault="00287A5E" w:rsidP="00287A5E">
      <w:pPr>
        <w:pStyle w:val="ListParagraph"/>
        <w:numPr>
          <w:ilvl w:val="2"/>
          <w:numId w:val="14"/>
        </w:numPr>
        <w:rPr>
          <w:rFonts w:ascii="Arial" w:hAnsi="Arial" w:cs="Arial"/>
          <w:szCs w:val="26"/>
        </w:rPr>
      </w:pPr>
      <w:r>
        <w:rPr>
          <w:rFonts w:ascii="Arial" w:hAnsi="Arial" w:cs="Arial"/>
          <w:szCs w:val="26"/>
        </w:rPr>
        <w:t>requirements</w:t>
      </w:r>
    </w:p>
    <w:p w:rsidR="00AE3152" w:rsidRDefault="00AE3152" w:rsidP="00287A5E">
      <w:pPr>
        <w:pStyle w:val="ListParagraph"/>
        <w:numPr>
          <w:ilvl w:val="3"/>
          <w:numId w:val="14"/>
        </w:numPr>
        <w:rPr>
          <w:rFonts w:ascii="Arial" w:hAnsi="Arial" w:cs="Arial"/>
          <w:szCs w:val="26"/>
        </w:rPr>
      </w:pPr>
      <w:r>
        <w:rPr>
          <w:rFonts w:ascii="Arial" w:hAnsi="Arial" w:cs="Arial"/>
          <w:szCs w:val="26"/>
        </w:rPr>
        <w:t xml:space="preserve">P must know and </w:t>
      </w:r>
      <w:r>
        <w:rPr>
          <w:rFonts w:ascii="Arial" w:hAnsi="Arial" w:cs="Arial"/>
          <w:i/>
          <w:szCs w:val="26"/>
        </w:rPr>
        <w:t>appreciate</w:t>
      </w:r>
      <w:r>
        <w:rPr>
          <w:rFonts w:ascii="Arial" w:hAnsi="Arial" w:cs="Arial"/>
          <w:szCs w:val="26"/>
        </w:rPr>
        <w:t xml:space="preserve"> the hazard</w:t>
      </w:r>
    </w:p>
    <w:p w:rsidR="00AE3152" w:rsidRDefault="00AE3152" w:rsidP="00287A5E">
      <w:pPr>
        <w:pStyle w:val="ListParagraph"/>
        <w:numPr>
          <w:ilvl w:val="3"/>
          <w:numId w:val="14"/>
        </w:numPr>
        <w:rPr>
          <w:rFonts w:ascii="Arial" w:hAnsi="Arial" w:cs="Arial"/>
          <w:szCs w:val="26"/>
        </w:rPr>
      </w:pPr>
      <w:r>
        <w:rPr>
          <w:rFonts w:ascii="Arial" w:hAnsi="Arial" w:cs="Arial"/>
          <w:szCs w:val="26"/>
        </w:rPr>
        <w:t>P must voluntarily accept the risk</w:t>
      </w:r>
    </w:p>
    <w:p w:rsidR="00AE3152" w:rsidRDefault="00AE3152" w:rsidP="00AE3152">
      <w:pPr>
        <w:pStyle w:val="ListParagraph"/>
        <w:numPr>
          <w:ilvl w:val="2"/>
          <w:numId w:val="14"/>
        </w:numPr>
        <w:rPr>
          <w:rFonts w:ascii="Arial" w:hAnsi="Arial" w:cs="Arial"/>
          <w:szCs w:val="26"/>
        </w:rPr>
      </w:pPr>
      <w:r>
        <w:rPr>
          <w:rFonts w:ascii="Arial" w:hAnsi="Arial" w:cs="Arial"/>
          <w:szCs w:val="26"/>
        </w:rPr>
        <w:t>e.g., A is driving and wants to drive recklessly fast, asks B, who says no it’s dangerous but then acquiesces – B is guilty of implied AR</w:t>
      </w:r>
    </w:p>
    <w:p w:rsidR="00AE3152" w:rsidRDefault="00AE3152" w:rsidP="00AE3152">
      <w:pPr>
        <w:pStyle w:val="ListParagraph"/>
        <w:numPr>
          <w:ilvl w:val="2"/>
          <w:numId w:val="14"/>
        </w:numPr>
        <w:rPr>
          <w:rFonts w:ascii="Arial" w:hAnsi="Arial" w:cs="Arial"/>
          <w:szCs w:val="26"/>
        </w:rPr>
      </w:pPr>
      <w:r>
        <w:rPr>
          <w:rFonts w:ascii="Arial" w:hAnsi="Arial" w:cs="Arial"/>
          <w:szCs w:val="26"/>
        </w:rPr>
        <w:t>many courts have abolished it as a doctrine separate from comp neg (but not all)</w:t>
      </w:r>
    </w:p>
    <w:p w:rsidR="00C333A9" w:rsidRPr="00C333A9" w:rsidRDefault="00AE3152" w:rsidP="00AE3152">
      <w:pPr>
        <w:pStyle w:val="ListParagraph"/>
        <w:numPr>
          <w:ilvl w:val="2"/>
          <w:numId w:val="14"/>
        </w:numPr>
        <w:rPr>
          <w:rFonts w:ascii="Arial" w:hAnsi="Arial" w:cs="Arial"/>
          <w:szCs w:val="26"/>
        </w:rPr>
      </w:pPr>
      <w:r>
        <w:rPr>
          <w:rFonts w:ascii="Arial" w:hAnsi="Arial" w:cs="Arial"/>
          <w:b/>
          <w:szCs w:val="26"/>
        </w:rPr>
        <w:t>this is an all or nothing doctirne</w:t>
      </w:r>
    </w:p>
    <w:p w:rsidR="00287A5E" w:rsidRDefault="00C333A9" w:rsidP="00C333A9">
      <w:pPr>
        <w:pStyle w:val="ListParagraph"/>
        <w:numPr>
          <w:ilvl w:val="1"/>
          <w:numId w:val="14"/>
        </w:numPr>
        <w:rPr>
          <w:rFonts w:ascii="Arial" w:hAnsi="Arial" w:cs="Arial"/>
          <w:szCs w:val="26"/>
        </w:rPr>
      </w:pPr>
      <w:r>
        <w:rPr>
          <w:rFonts w:ascii="Arial" w:hAnsi="Arial" w:cs="Arial"/>
          <w:b/>
          <w:szCs w:val="26"/>
        </w:rPr>
        <w:t>implied assumption of risk – implied ‘primary’ a/r (</w:t>
      </w:r>
      <w:r w:rsidRPr="00C333A9">
        <w:rPr>
          <w:rFonts w:ascii="Arial" w:hAnsi="Arial" w:cs="Arial"/>
          <w:szCs w:val="26"/>
        </w:rPr>
        <w:t>actually DUTY doctrine)</w:t>
      </w:r>
    </w:p>
    <w:p w:rsidR="00AE3152" w:rsidRDefault="00287A5E" w:rsidP="00287A5E">
      <w:pPr>
        <w:pStyle w:val="ListParagraph"/>
        <w:numPr>
          <w:ilvl w:val="2"/>
          <w:numId w:val="14"/>
        </w:numPr>
        <w:rPr>
          <w:rFonts w:ascii="Arial" w:hAnsi="Arial" w:cs="Arial"/>
          <w:szCs w:val="26"/>
        </w:rPr>
      </w:pPr>
      <w:r>
        <w:rPr>
          <w:rFonts w:ascii="Arial" w:hAnsi="Arial" w:cs="Arial"/>
          <w:szCs w:val="26"/>
        </w:rPr>
        <w:t>limited duty doctrine, not Affirmative defense</w:t>
      </w:r>
    </w:p>
    <w:p w:rsidR="00AE3152" w:rsidRDefault="00AE3152" w:rsidP="00287A5E">
      <w:pPr>
        <w:pStyle w:val="ListParagraph"/>
        <w:numPr>
          <w:ilvl w:val="2"/>
          <w:numId w:val="14"/>
        </w:numPr>
        <w:rPr>
          <w:rFonts w:ascii="Arial" w:hAnsi="Arial" w:cs="Arial"/>
          <w:szCs w:val="26"/>
        </w:rPr>
      </w:pPr>
      <w:r>
        <w:rPr>
          <w:rFonts w:ascii="Arial" w:hAnsi="Arial" w:cs="Arial"/>
          <w:szCs w:val="26"/>
        </w:rPr>
        <w:t>when P enters voluntarily into a relationship where P assumes well-known incidental risks</w:t>
      </w:r>
    </w:p>
    <w:p w:rsidR="00C333A9" w:rsidRPr="00C333A9" w:rsidRDefault="00AE3152" w:rsidP="00AE3152">
      <w:pPr>
        <w:pStyle w:val="ListParagraph"/>
        <w:numPr>
          <w:ilvl w:val="3"/>
          <w:numId w:val="14"/>
        </w:numPr>
        <w:rPr>
          <w:rFonts w:ascii="Arial" w:hAnsi="Arial" w:cs="Arial"/>
          <w:szCs w:val="26"/>
        </w:rPr>
      </w:pPr>
      <w:r>
        <w:rPr>
          <w:rFonts w:ascii="Arial" w:hAnsi="Arial" w:cs="Arial"/>
          <w:szCs w:val="26"/>
        </w:rPr>
        <w:t>def has NO DUTY</w:t>
      </w:r>
    </w:p>
    <w:p w:rsidR="00AE3152" w:rsidRPr="00AE3152" w:rsidRDefault="00C333A9" w:rsidP="00C333A9">
      <w:pPr>
        <w:pStyle w:val="ListParagraph"/>
        <w:numPr>
          <w:ilvl w:val="1"/>
          <w:numId w:val="14"/>
        </w:numPr>
        <w:rPr>
          <w:rFonts w:ascii="Arial" w:hAnsi="Arial" w:cs="Arial"/>
          <w:szCs w:val="26"/>
        </w:rPr>
      </w:pPr>
      <w:r>
        <w:rPr>
          <w:rFonts w:ascii="Arial" w:hAnsi="Arial" w:cs="Arial"/>
          <w:b/>
          <w:szCs w:val="26"/>
        </w:rPr>
        <w:t>express assumption of risk</w:t>
      </w:r>
    </w:p>
    <w:p w:rsidR="00AE3152" w:rsidRDefault="00AE3152" w:rsidP="00AE3152">
      <w:pPr>
        <w:pStyle w:val="ListParagraph"/>
        <w:numPr>
          <w:ilvl w:val="2"/>
          <w:numId w:val="14"/>
        </w:numPr>
        <w:rPr>
          <w:rFonts w:ascii="Arial" w:hAnsi="Arial" w:cs="Arial"/>
          <w:szCs w:val="26"/>
        </w:rPr>
      </w:pPr>
      <w:r>
        <w:rPr>
          <w:rFonts w:ascii="Arial" w:hAnsi="Arial" w:cs="Arial"/>
          <w:szCs w:val="26"/>
        </w:rPr>
        <w:t xml:space="preserve">did plaintiff </w:t>
      </w:r>
      <w:r w:rsidRPr="00AE3152">
        <w:rPr>
          <w:rFonts w:ascii="Arial" w:hAnsi="Arial" w:cs="Arial"/>
          <w:b/>
          <w:szCs w:val="26"/>
        </w:rPr>
        <w:t>knowingly</w:t>
      </w:r>
      <w:r>
        <w:rPr>
          <w:rFonts w:ascii="Arial" w:hAnsi="Arial" w:cs="Arial"/>
          <w:szCs w:val="26"/>
        </w:rPr>
        <w:t xml:space="preserve"> sign it with capacity?</w:t>
      </w:r>
    </w:p>
    <w:p w:rsidR="00AE3152" w:rsidRDefault="00AE3152" w:rsidP="00AE3152">
      <w:pPr>
        <w:pStyle w:val="ListParagraph"/>
        <w:numPr>
          <w:ilvl w:val="2"/>
          <w:numId w:val="14"/>
        </w:numPr>
        <w:rPr>
          <w:rFonts w:ascii="Arial" w:hAnsi="Arial" w:cs="Arial"/>
          <w:szCs w:val="26"/>
        </w:rPr>
      </w:pPr>
      <w:r>
        <w:rPr>
          <w:rFonts w:ascii="Arial" w:hAnsi="Arial" w:cs="Arial"/>
          <w:szCs w:val="26"/>
        </w:rPr>
        <w:t xml:space="preserve">scope o risk that is </w:t>
      </w:r>
      <w:r>
        <w:rPr>
          <w:rFonts w:ascii="Arial" w:hAnsi="Arial" w:cs="Arial"/>
          <w:b/>
          <w:szCs w:val="26"/>
        </w:rPr>
        <w:t>voluntariy</w:t>
      </w:r>
      <w:r>
        <w:rPr>
          <w:rFonts w:ascii="Arial" w:hAnsi="Arial" w:cs="Arial"/>
          <w:szCs w:val="26"/>
        </w:rPr>
        <w:t xml:space="preserve"> assumed?</w:t>
      </w:r>
    </w:p>
    <w:p w:rsidR="00AE3152" w:rsidRDefault="00AE3152" w:rsidP="00AE3152">
      <w:pPr>
        <w:pStyle w:val="ListParagraph"/>
        <w:numPr>
          <w:ilvl w:val="2"/>
          <w:numId w:val="14"/>
        </w:numPr>
        <w:rPr>
          <w:rFonts w:ascii="Arial" w:hAnsi="Arial" w:cs="Arial"/>
          <w:szCs w:val="26"/>
        </w:rPr>
      </w:pPr>
      <w:r>
        <w:rPr>
          <w:rFonts w:ascii="Arial" w:hAnsi="Arial" w:cs="Arial"/>
          <w:szCs w:val="26"/>
        </w:rPr>
        <w:t xml:space="preserve">if yes to both, is it nevertheless against </w:t>
      </w:r>
      <w:r w:rsidRPr="00AE3152">
        <w:rPr>
          <w:rFonts w:ascii="Arial" w:hAnsi="Arial" w:cs="Arial"/>
          <w:b/>
          <w:szCs w:val="26"/>
        </w:rPr>
        <w:t>public policy</w:t>
      </w:r>
      <w:r>
        <w:rPr>
          <w:rFonts w:ascii="Arial" w:hAnsi="Arial" w:cs="Arial"/>
          <w:szCs w:val="26"/>
        </w:rPr>
        <w:t>?</w:t>
      </w:r>
    </w:p>
    <w:p w:rsidR="00AE3152" w:rsidRDefault="00AE3152" w:rsidP="00AE3152">
      <w:pPr>
        <w:pStyle w:val="ListParagraph"/>
        <w:numPr>
          <w:ilvl w:val="3"/>
          <w:numId w:val="14"/>
        </w:numPr>
        <w:rPr>
          <w:rFonts w:ascii="Arial" w:hAnsi="Arial" w:cs="Arial"/>
          <w:szCs w:val="26"/>
        </w:rPr>
      </w:pPr>
      <w:r>
        <w:rPr>
          <w:rFonts w:ascii="Arial" w:hAnsi="Arial" w:cs="Arial"/>
          <w:szCs w:val="26"/>
        </w:rPr>
        <w:t>e.g., sign waiver in emergency room</w:t>
      </w:r>
    </w:p>
    <w:p w:rsidR="00C333A9" w:rsidRPr="00C333A9" w:rsidRDefault="00AE3152" w:rsidP="00AE3152">
      <w:pPr>
        <w:pStyle w:val="ListParagraph"/>
        <w:numPr>
          <w:ilvl w:val="2"/>
          <w:numId w:val="14"/>
        </w:numPr>
        <w:rPr>
          <w:rFonts w:ascii="Arial" w:hAnsi="Arial" w:cs="Arial"/>
          <w:szCs w:val="26"/>
        </w:rPr>
      </w:pPr>
      <w:r>
        <w:rPr>
          <w:rFonts w:ascii="Arial" w:hAnsi="Arial" w:cs="Arial"/>
          <w:szCs w:val="26"/>
        </w:rPr>
        <w:t>willful and wanton behavior defeats this</w:t>
      </w:r>
    </w:p>
    <w:p w:rsidR="00AE3152" w:rsidRDefault="00C333A9" w:rsidP="00C333A9">
      <w:pPr>
        <w:pStyle w:val="ListParagraph"/>
        <w:numPr>
          <w:ilvl w:val="1"/>
          <w:numId w:val="14"/>
        </w:numPr>
        <w:rPr>
          <w:rFonts w:ascii="Arial" w:hAnsi="Arial" w:cs="Arial"/>
          <w:szCs w:val="26"/>
        </w:rPr>
      </w:pPr>
      <w:r>
        <w:rPr>
          <w:rFonts w:ascii="Arial" w:hAnsi="Arial" w:cs="Arial"/>
          <w:b/>
          <w:szCs w:val="26"/>
        </w:rPr>
        <w:t>imputed contributory</w:t>
      </w:r>
      <w:r w:rsidR="00AE3152">
        <w:rPr>
          <w:rFonts w:ascii="Arial" w:hAnsi="Arial" w:cs="Arial"/>
          <w:b/>
          <w:szCs w:val="26"/>
        </w:rPr>
        <w:t xml:space="preserve"> (actually comp)</w:t>
      </w:r>
      <w:r>
        <w:rPr>
          <w:rFonts w:ascii="Arial" w:hAnsi="Arial" w:cs="Arial"/>
          <w:b/>
          <w:szCs w:val="26"/>
        </w:rPr>
        <w:t xml:space="preserve"> neg</w:t>
      </w:r>
    </w:p>
    <w:p w:rsidR="00AE3152" w:rsidRDefault="00AE3152" w:rsidP="00AE3152">
      <w:pPr>
        <w:pStyle w:val="ListParagraph"/>
        <w:numPr>
          <w:ilvl w:val="2"/>
          <w:numId w:val="14"/>
        </w:numPr>
        <w:rPr>
          <w:rFonts w:ascii="Arial" w:hAnsi="Arial" w:cs="Arial"/>
          <w:szCs w:val="26"/>
        </w:rPr>
      </w:pPr>
      <w:r>
        <w:rPr>
          <w:rFonts w:ascii="Arial" w:hAnsi="Arial" w:cs="Arial"/>
          <w:szCs w:val="26"/>
        </w:rPr>
        <w:t>e.g., employee is driving employer’s car, gets in accident with D</w:t>
      </w:r>
    </w:p>
    <w:p w:rsidR="00AE3152" w:rsidRDefault="00AE3152" w:rsidP="00AE3152">
      <w:pPr>
        <w:pStyle w:val="ListParagraph"/>
        <w:numPr>
          <w:ilvl w:val="3"/>
          <w:numId w:val="14"/>
        </w:numPr>
        <w:rPr>
          <w:rFonts w:ascii="Arial" w:hAnsi="Arial" w:cs="Arial"/>
          <w:szCs w:val="26"/>
        </w:rPr>
      </w:pPr>
      <w:r>
        <w:rPr>
          <w:rFonts w:ascii="Arial" w:hAnsi="Arial" w:cs="Arial"/>
          <w:szCs w:val="26"/>
        </w:rPr>
        <w:t>employee 49%, D has counterclaim</w:t>
      </w:r>
    </w:p>
    <w:p w:rsidR="00AE3152" w:rsidRDefault="00AE3152" w:rsidP="00AE3152">
      <w:pPr>
        <w:pStyle w:val="ListParagraph"/>
        <w:numPr>
          <w:ilvl w:val="3"/>
          <w:numId w:val="14"/>
        </w:numPr>
        <w:rPr>
          <w:rFonts w:ascii="Arial" w:hAnsi="Arial" w:cs="Arial"/>
          <w:szCs w:val="26"/>
        </w:rPr>
      </w:pPr>
      <w:r>
        <w:rPr>
          <w:rFonts w:ascii="Arial" w:hAnsi="Arial" w:cs="Arial"/>
          <w:szCs w:val="26"/>
        </w:rPr>
        <w:t>employer has cause of action against d (property damages)</w:t>
      </w:r>
    </w:p>
    <w:p w:rsidR="001740D5" w:rsidRDefault="00AE3152" w:rsidP="00AE3152">
      <w:pPr>
        <w:pStyle w:val="ListParagraph"/>
        <w:numPr>
          <w:ilvl w:val="4"/>
          <w:numId w:val="14"/>
        </w:numPr>
        <w:rPr>
          <w:rFonts w:ascii="Arial" w:hAnsi="Arial" w:cs="Arial"/>
          <w:szCs w:val="26"/>
        </w:rPr>
      </w:pPr>
      <w:r>
        <w:rPr>
          <w:rFonts w:ascii="Arial" w:hAnsi="Arial" w:cs="Arial"/>
          <w:szCs w:val="26"/>
        </w:rPr>
        <w:t xml:space="preserve">does neg of employee get </w:t>
      </w:r>
      <w:r>
        <w:rPr>
          <w:rFonts w:ascii="Arial" w:hAnsi="Arial" w:cs="Arial"/>
          <w:b/>
          <w:szCs w:val="26"/>
        </w:rPr>
        <w:t>imputed</w:t>
      </w:r>
      <w:r>
        <w:rPr>
          <w:rFonts w:ascii="Arial" w:hAnsi="Arial" w:cs="Arial"/>
          <w:szCs w:val="26"/>
        </w:rPr>
        <w:t xml:space="preserve"> to employer, who will have to get 49% deducted from recovery?</w:t>
      </w:r>
    </w:p>
    <w:p w:rsidR="001740D5" w:rsidRDefault="001740D5" w:rsidP="001740D5">
      <w:pPr>
        <w:pStyle w:val="ListParagraph"/>
        <w:numPr>
          <w:ilvl w:val="2"/>
          <w:numId w:val="14"/>
        </w:numPr>
        <w:rPr>
          <w:rFonts w:ascii="Arial" w:hAnsi="Arial" w:cs="Arial"/>
          <w:szCs w:val="26"/>
        </w:rPr>
      </w:pPr>
      <w:r>
        <w:rPr>
          <w:rFonts w:ascii="Arial" w:hAnsi="Arial" w:cs="Arial"/>
          <w:b/>
          <w:szCs w:val="26"/>
        </w:rPr>
        <w:t>two situations</w:t>
      </w:r>
    </w:p>
    <w:p w:rsidR="001740D5" w:rsidRDefault="001740D5" w:rsidP="001740D5">
      <w:pPr>
        <w:pStyle w:val="ListParagraph"/>
        <w:numPr>
          <w:ilvl w:val="3"/>
          <w:numId w:val="14"/>
        </w:numPr>
        <w:rPr>
          <w:rFonts w:ascii="Arial" w:hAnsi="Arial" w:cs="Arial"/>
          <w:szCs w:val="26"/>
        </w:rPr>
      </w:pPr>
      <w:r>
        <w:rPr>
          <w:rFonts w:ascii="Arial" w:hAnsi="Arial" w:cs="Arial"/>
          <w:b/>
          <w:szCs w:val="26"/>
        </w:rPr>
        <w:t>both ways rules</w:t>
      </w:r>
      <w:r>
        <w:rPr>
          <w:rFonts w:ascii="Arial" w:hAnsi="Arial" w:cs="Arial"/>
          <w:szCs w:val="26"/>
        </w:rPr>
        <w:t>: does emplpuer have to take person with whom the have a relationship’s neg in an action against d?</w:t>
      </w:r>
    </w:p>
    <w:p w:rsidR="001740D5" w:rsidRDefault="001740D5" w:rsidP="001740D5">
      <w:pPr>
        <w:pStyle w:val="ListParagraph"/>
        <w:numPr>
          <w:ilvl w:val="4"/>
          <w:numId w:val="14"/>
        </w:numPr>
        <w:rPr>
          <w:rFonts w:ascii="Arial" w:hAnsi="Arial" w:cs="Arial"/>
          <w:szCs w:val="26"/>
        </w:rPr>
      </w:pPr>
      <w:r>
        <w:rPr>
          <w:rFonts w:ascii="Arial" w:hAnsi="Arial" w:cs="Arial"/>
          <w:szCs w:val="26"/>
        </w:rPr>
        <w:t>yes, if the employer would have been responsible for neg in D’s case against employee (flip side of respondeat superior)</w:t>
      </w:r>
    </w:p>
    <w:p w:rsidR="001740D5" w:rsidRPr="001740D5" w:rsidRDefault="001740D5" w:rsidP="001740D5">
      <w:pPr>
        <w:pStyle w:val="ListParagraph"/>
        <w:numPr>
          <w:ilvl w:val="4"/>
          <w:numId w:val="14"/>
        </w:numPr>
        <w:rPr>
          <w:rFonts w:ascii="Arial" w:hAnsi="Arial" w:cs="Arial"/>
          <w:szCs w:val="26"/>
        </w:rPr>
      </w:pPr>
      <w:r>
        <w:rPr>
          <w:rFonts w:ascii="Arial" w:hAnsi="Arial" w:cs="Arial"/>
          <w:i/>
          <w:szCs w:val="26"/>
        </w:rPr>
        <w:t>any time there would be vicarious respnsiblity</w:t>
      </w:r>
    </w:p>
    <w:p w:rsidR="001740D5" w:rsidRDefault="001740D5" w:rsidP="001740D5">
      <w:pPr>
        <w:pStyle w:val="ListParagraph"/>
        <w:numPr>
          <w:ilvl w:val="3"/>
          <w:numId w:val="14"/>
        </w:numPr>
        <w:rPr>
          <w:rFonts w:ascii="Arial" w:hAnsi="Arial" w:cs="Arial"/>
          <w:szCs w:val="26"/>
        </w:rPr>
      </w:pPr>
      <w:r>
        <w:rPr>
          <w:rFonts w:ascii="Arial" w:hAnsi="Arial" w:cs="Arial"/>
          <w:b/>
          <w:szCs w:val="26"/>
        </w:rPr>
        <w:t>derivative claims rule</w:t>
      </w:r>
      <w:r>
        <w:rPr>
          <w:rFonts w:ascii="Arial" w:hAnsi="Arial" w:cs="Arial"/>
          <w:szCs w:val="26"/>
        </w:rPr>
        <w:t>: any time one claim is derivative of another (wrongful death, loss of consortium)</w:t>
      </w:r>
    </w:p>
    <w:p w:rsidR="001740D5" w:rsidRDefault="001740D5" w:rsidP="001740D5">
      <w:pPr>
        <w:pStyle w:val="ListParagraph"/>
        <w:numPr>
          <w:ilvl w:val="4"/>
          <w:numId w:val="14"/>
        </w:numPr>
        <w:rPr>
          <w:rFonts w:ascii="Arial" w:hAnsi="Arial" w:cs="Arial"/>
          <w:szCs w:val="26"/>
        </w:rPr>
      </w:pPr>
      <w:r>
        <w:rPr>
          <w:rFonts w:ascii="Arial" w:hAnsi="Arial" w:cs="Arial"/>
          <w:szCs w:val="26"/>
        </w:rPr>
        <w:t xml:space="preserve">e.g., when wife sustains injury, are husbands med costs and loss of consortium derivative? </w:t>
      </w:r>
    </w:p>
    <w:p w:rsidR="001740D5" w:rsidRDefault="001740D5" w:rsidP="001740D5">
      <w:pPr>
        <w:pStyle w:val="ListParagraph"/>
        <w:numPr>
          <w:ilvl w:val="5"/>
          <w:numId w:val="14"/>
        </w:numPr>
        <w:rPr>
          <w:rFonts w:ascii="Arial" w:hAnsi="Arial" w:cs="Arial"/>
          <w:szCs w:val="26"/>
        </w:rPr>
      </w:pPr>
      <w:r>
        <w:rPr>
          <w:rFonts w:ascii="Arial" w:hAnsi="Arial" w:cs="Arial"/>
          <w:szCs w:val="26"/>
        </w:rPr>
        <w:t>uh yeah, but doesn’t nec bar recovery</w:t>
      </w:r>
    </w:p>
    <w:p w:rsidR="001740D5" w:rsidRDefault="001740D5" w:rsidP="001740D5">
      <w:pPr>
        <w:pStyle w:val="ListParagraph"/>
        <w:numPr>
          <w:ilvl w:val="5"/>
          <w:numId w:val="14"/>
        </w:numPr>
        <w:rPr>
          <w:rFonts w:ascii="Arial" w:hAnsi="Arial" w:cs="Arial"/>
          <w:szCs w:val="26"/>
        </w:rPr>
      </w:pPr>
      <w:r>
        <w:rPr>
          <w:rFonts w:ascii="Arial" w:hAnsi="Arial" w:cs="Arial"/>
          <w:szCs w:val="26"/>
        </w:rPr>
        <w:t xml:space="preserve">HEY MAYBE LOOK THIS UP OR SOMETHING </w:t>
      </w:r>
    </w:p>
    <w:p w:rsidR="001740D5" w:rsidRPr="001740D5" w:rsidRDefault="001740D5" w:rsidP="001740D5">
      <w:pPr>
        <w:pStyle w:val="ListParagraph"/>
        <w:numPr>
          <w:ilvl w:val="0"/>
          <w:numId w:val="14"/>
        </w:numPr>
        <w:rPr>
          <w:rFonts w:ascii="Arial" w:hAnsi="Arial" w:cs="Arial"/>
          <w:szCs w:val="26"/>
        </w:rPr>
      </w:pPr>
      <w:r>
        <w:rPr>
          <w:rFonts w:ascii="Arial" w:hAnsi="Arial" w:cs="Arial"/>
          <w:b/>
          <w:szCs w:val="26"/>
        </w:rPr>
        <w:t>time limitations</w:t>
      </w:r>
    </w:p>
    <w:p w:rsidR="001740D5" w:rsidRDefault="001740D5" w:rsidP="001740D5">
      <w:pPr>
        <w:pStyle w:val="ListParagraph"/>
        <w:numPr>
          <w:ilvl w:val="1"/>
          <w:numId w:val="14"/>
        </w:numPr>
        <w:rPr>
          <w:rFonts w:ascii="Arial" w:hAnsi="Arial" w:cs="Arial"/>
          <w:szCs w:val="26"/>
        </w:rPr>
      </w:pPr>
      <w:r>
        <w:rPr>
          <w:rFonts w:ascii="Arial" w:hAnsi="Arial" w:cs="Arial"/>
          <w:szCs w:val="26"/>
        </w:rPr>
        <w:t>questions to ponder</w:t>
      </w:r>
    </w:p>
    <w:p w:rsidR="001740D5" w:rsidRDefault="001740D5" w:rsidP="001740D5">
      <w:pPr>
        <w:pStyle w:val="ListParagraph"/>
        <w:numPr>
          <w:ilvl w:val="2"/>
          <w:numId w:val="14"/>
        </w:numPr>
        <w:rPr>
          <w:rFonts w:ascii="Arial" w:hAnsi="Arial" w:cs="Arial"/>
          <w:szCs w:val="26"/>
        </w:rPr>
      </w:pPr>
      <w:r>
        <w:rPr>
          <w:rFonts w:ascii="Arial" w:hAnsi="Arial" w:cs="Arial"/>
          <w:b/>
          <w:szCs w:val="26"/>
        </w:rPr>
        <w:t>when is applicable time limit?</w:t>
      </w:r>
    </w:p>
    <w:p w:rsidR="001740D5" w:rsidRDefault="001740D5" w:rsidP="001740D5">
      <w:pPr>
        <w:pStyle w:val="ListParagraph"/>
        <w:numPr>
          <w:ilvl w:val="3"/>
          <w:numId w:val="14"/>
        </w:numPr>
        <w:rPr>
          <w:rFonts w:ascii="Arial" w:hAnsi="Arial" w:cs="Arial"/>
          <w:szCs w:val="26"/>
        </w:rPr>
      </w:pPr>
      <w:r>
        <w:rPr>
          <w:rFonts w:ascii="Arial" w:hAnsi="Arial" w:cs="Arial"/>
          <w:szCs w:val="26"/>
        </w:rPr>
        <w:t>vary from state-to-state, claim-to-claim</w:t>
      </w:r>
    </w:p>
    <w:p w:rsidR="001740D5" w:rsidRDefault="001740D5" w:rsidP="001740D5">
      <w:pPr>
        <w:pStyle w:val="ListParagraph"/>
        <w:numPr>
          <w:ilvl w:val="3"/>
          <w:numId w:val="14"/>
        </w:numPr>
        <w:rPr>
          <w:rFonts w:ascii="Arial" w:hAnsi="Arial" w:cs="Arial"/>
          <w:szCs w:val="26"/>
        </w:rPr>
      </w:pPr>
      <w:r>
        <w:rPr>
          <w:rFonts w:ascii="Arial" w:hAnsi="Arial" w:cs="Arial"/>
          <w:szCs w:val="26"/>
        </w:rPr>
        <w:t>want to eliminate any of these questions as P</w:t>
      </w:r>
    </w:p>
    <w:p w:rsidR="001740D5" w:rsidRDefault="001740D5" w:rsidP="001740D5">
      <w:pPr>
        <w:pStyle w:val="ListParagraph"/>
        <w:numPr>
          <w:ilvl w:val="2"/>
          <w:numId w:val="14"/>
        </w:numPr>
        <w:rPr>
          <w:rFonts w:ascii="Arial" w:hAnsi="Arial" w:cs="Arial"/>
          <w:szCs w:val="26"/>
        </w:rPr>
      </w:pPr>
      <w:r>
        <w:rPr>
          <w:rFonts w:ascii="Arial" w:hAnsi="Arial" w:cs="Arial"/>
          <w:b/>
          <w:szCs w:val="26"/>
        </w:rPr>
        <w:t>when does the clock start ticking</w:t>
      </w:r>
      <w:r>
        <w:rPr>
          <w:rFonts w:ascii="Arial" w:hAnsi="Arial" w:cs="Arial"/>
          <w:szCs w:val="26"/>
        </w:rPr>
        <w:t>?</w:t>
      </w:r>
    </w:p>
    <w:p w:rsidR="001740D5" w:rsidRDefault="001740D5" w:rsidP="001740D5">
      <w:pPr>
        <w:pStyle w:val="ListParagraph"/>
        <w:numPr>
          <w:ilvl w:val="3"/>
          <w:numId w:val="14"/>
        </w:numPr>
        <w:rPr>
          <w:rFonts w:ascii="Arial" w:hAnsi="Arial" w:cs="Arial"/>
          <w:szCs w:val="26"/>
        </w:rPr>
      </w:pPr>
      <w:r>
        <w:rPr>
          <w:rFonts w:ascii="Arial" w:hAnsi="Arial" w:cs="Arial"/>
          <w:szCs w:val="26"/>
        </w:rPr>
        <w:t>“accrual” – usually when realize physical injury has occurred</w:t>
      </w:r>
    </w:p>
    <w:p w:rsidR="00B5055C" w:rsidRDefault="001740D5" w:rsidP="001740D5">
      <w:pPr>
        <w:pStyle w:val="ListParagraph"/>
        <w:numPr>
          <w:ilvl w:val="3"/>
          <w:numId w:val="14"/>
        </w:numPr>
        <w:rPr>
          <w:rFonts w:ascii="Arial" w:hAnsi="Arial" w:cs="Arial"/>
          <w:szCs w:val="26"/>
        </w:rPr>
      </w:pPr>
      <w:r>
        <w:rPr>
          <w:rFonts w:ascii="Arial" w:hAnsi="Arial" w:cs="Arial"/>
          <w:szCs w:val="26"/>
        </w:rPr>
        <w:t>“discovery rule”: must discover the injury and its negligent cause before clock ticks (not always)</w:t>
      </w:r>
    </w:p>
    <w:p w:rsidR="00B5055C" w:rsidRDefault="00B5055C" w:rsidP="00B5055C">
      <w:pPr>
        <w:pStyle w:val="ListParagraph"/>
        <w:numPr>
          <w:ilvl w:val="4"/>
          <w:numId w:val="14"/>
        </w:numPr>
        <w:rPr>
          <w:rFonts w:ascii="Arial" w:hAnsi="Arial" w:cs="Arial"/>
          <w:szCs w:val="26"/>
        </w:rPr>
      </w:pPr>
      <w:r>
        <w:rPr>
          <w:rFonts w:ascii="Arial" w:hAnsi="Arial" w:cs="Arial"/>
          <w:szCs w:val="26"/>
        </w:rPr>
        <w:t>courts may say only ignorance of ‘critical facts’ stop the clock</w:t>
      </w:r>
    </w:p>
    <w:p w:rsidR="00B5055C" w:rsidRDefault="00B5055C" w:rsidP="00B5055C">
      <w:pPr>
        <w:pStyle w:val="ListParagraph"/>
        <w:numPr>
          <w:ilvl w:val="5"/>
          <w:numId w:val="14"/>
        </w:numPr>
        <w:rPr>
          <w:rFonts w:ascii="Arial" w:hAnsi="Arial" w:cs="Arial"/>
          <w:szCs w:val="26"/>
        </w:rPr>
      </w:pPr>
      <w:r>
        <w:rPr>
          <w:rFonts w:ascii="Arial" w:hAnsi="Arial" w:cs="Arial"/>
          <w:szCs w:val="26"/>
        </w:rPr>
        <w:t>so, not knowing you have a legal basis for a claim</w:t>
      </w:r>
      <w:r w:rsidR="00444CBB">
        <w:rPr>
          <w:rFonts w:ascii="Arial" w:hAnsi="Arial" w:cs="Arial"/>
          <w:szCs w:val="26"/>
        </w:rPr>
        <w:t xml:space="preserve"> (sometimes)</w:t>
      </w:r>
    </w:p>
    <w:p w:rsidR="00B5055C" w:rsidRDefault="00B5055C" w:rsidP="00B5055C">
      <w:pPr>
        <w:pStyle w:val="ListParagraph"/>
        <w:numPr>
          <w:ilvl w:val="5"/>
          <w:numId w:val="14"/>
        </w:numPr>
        <w:rPr>
          <w:rFonts w:ascii="Arial" w:hAnsi="Arial" w:cs="Arial"/>
          <w:szCs w:val="26"/>
        </w:rPr>
      </w:pPr>
      <w:r>
        <w:rPr>
          <w:rFonts w:ascii="Arial" w:hAnsi="Arial" w:cs="Arial"/>
          <w:szCs w:val="26"/>
        </w:rPr>
        <w:t>why?</w:t>
      </w:r>
    </w:p>
    <w:p w:rsidR="00B5055C" w:rsidRDefault="00B5055C" w:rsidP="00B5055C">
      <w:pPr>
        <w:pStyle w:val="ListParagraph"/>
        <w:numPr>
          <w:ilvl w:val="6"/>
          <w:numId w:val="14"/>
        </w:numPr>
        <w:rPr>
          <w:rFonts w:ascii="Arial" w:hAnsi="Arial" w:cs="Arial"/>
          <w:szCs w:val="26"/>
        </w:rPr>
      </w:pPr>
      <w:r>
        <w:rPr>
          <w:rFonts w:ascii="Arial" w:hAnsi="Arial" w:cs="Arial"/>
          <w:szCs w:val="26"/>
        </w:rPr>
        <w:t>keep D free from stale lit</w:t>
      </w:r>
    </w:p>
    <w:p w:rsidR="001740D5" w:rsidRDefault="00B5055C" w:rsidP="00B5055C">
      <w:pPr>
        <w:pStyle w:val="ListParagraph"/>
        <w:numPr>
          <w:ilvl w:val="6"/>
          <w:numId w:val="14"/>
        </w:numPr>
        <w:rPr>
          <w:rFonts w:ascii="Arial" w:hAnsi="Arial" w:cs="Arial"/>
          <w:szCs w:val="26"/>
        </w:rPr>
      </w:pPr>
      <w:r>
        <w:rPr>
          <w:rFonts w:ascii="Arial" w:hAnsi="Arial" w:cs="Arial"/>
          <w:szCs w:val="26"/>
        </w:rPr>
        <w:t>don’t want endless lit when precedent changes</w:t>
      </w:r>
    </w:p>
    <w:p w:rsidR="001740D5" w:rsidRDefault="001740D5" w:rsidP="001740D5">
      <w:pPr>
        <w:pStyle w:val="ListParagraph"/>
        <w:numPr>
          <w:ilvl w:val="2"/>
          <w:numId w:val="14"/>
        </w:numPr>
        <w:rPr>
          <w:rFonts w:ascii="Arial" w:hAnsi="Arial" w:cs="Arial"/>
          <w:szCs w:val="26"/>
        </w:rPr>
      </w:pPr>
      <w:r>
        <w:rPr>
          <w:rFonts w:ascii="Arial" w:hAnsi="Arial" w:cs="Arial"/>
          <w:b/>
          <w:szCs w:val="26"/>
        </w:rPr>
        <w:t>what about tolling?</w:t>
      </w:r>
    </w:p>
    <w:p w:rsidR="001740D5" w:rsidRDefault="001740D5" w:rsidP="001740D5">
      <w:pPr>
        <w:pStyle w:val="ListParagraph"/>
        <w:numPr>
          <w:ilvl w:val="3"/>
          <w:numId w:val="14"/>
        </w:numPr>
        <w:rPr>
          <w:rFonts w:ascii="Arial" w:hAnsi="Arial" w:cs="Arial"/>
          <w:szCs w:val="26"/>
        </w:rPr>
      </w:pPr>
      <w:r>
        <w:rPr>
          <w:rFonts w:ascii="Arial" w:hAnsi="Arial" w:cs="Arial"/>
          <w:szCs w:val="26"/>
        </w:rPr>
        <w:t>tolling stops the clock</w:t>
      </w:r>
    </w:p>
    <w:p w:rsidR="001740D5" w:rsidRDefault="001740D5" w:rsidP="001740D5">
      <w:pPr>
        <w:pStyle w:val="ListParagraph"/>
        <w:numPr>
          <w:ilvl w:val="3"/>
          <w:numId w:val="14"/>
        </w:numPr>
        <w:rPr>
          <w:rFonts w:ascii="Arial" w:hAnsi="Arial" w:cs="Arial"/>
          <w:szCs w:val="26"/>
        </w:rPr>
      </w:pPr>
      <w:r>
        <w:rPr>
          <w:rFonts w:ascii="Arial" w:hAnsi="Arial" w:cs="Arial"/>
          <w:szCs w:val="26"/>
        </w:rPr>
        <w:t>what might occasion tolling?</w:t>
      </w:r>
    </w:p>
    <w:p w:rsidR="001740D5" w:rsidRDefault="001740D5" w:rsidP="001740D5">
      <w:pPr>
        <w:pStyle w:val="ListParagraph"/>
        <w:numPr>
          <w:ilvl w:val="4"/>
          <w:numId w:val="14"/>
        </w:numPr>
        <w:rPr>
          <w:rFonts w:ascii="Arial" w:hAnsi="Arial" w:cs="Arial"/>
          <w:szCs w:val="26"/>
        </w:rPr>
      </w:pPr>
      <w:r>
        <w:rPr>
          <w:rFonts w:ascii="Arial" w:hAnsi="Arial" w:cs="Arial"/>
          <w:szCs w:val="26"/>
        </w:rPr>
        <w:t>fraud, minors (toll until 18)</w:t>
      </w:r>
    </w:p>
    <w:p w:rsidR="001740D5" w:rsidRDefault="001740D5" w:rsidP="001740D5">
      <w:pPr>
        <w:pStyle w:val="ListParagraph"/>
        <w:numPr>
          <w:ilvl w:val="2"/>
          <w:numId w:val="14"/>
        </w:numPr>
        <w:rPr>
          <w:rFonts w:ascii="Arial" w:hAnsi="Arial" w:cs="Arial"/>
          <w:szCs w:val="26"/>
        </w:rPr>
      </w:pPr>
      <w:r>
        <w:rPr>
          <w:rFonts w:ascii="Arial" w:hAnsi="Arial" w:cs="Arial"/>
          <w:b/>
          <w:szCs w:val="26"/>
        </w:rPr>
        <w:t>when has SoL been satisfied</w:t>
      </w:r>
      <w:r>
        <w:rPr>
          <w:rFonts w:ascii="Arial" w:hAnsi="Arial" w:cs="Arial"/>
          <w:szCs w:val="26"/>
        </w:rPr>
        <w:t>?</w:t>
      </w:r>
    </w:p>
    <w:p w:rsidR="001740D5" w:rsidRDefault="001740D5" w:rsidP="001740D5">
      <w:pPr>
        <w:pStyle w:val="ListParagraph"/>
        <w:numPr>
          <w:ilvl w:val="3"/>
          <w:numId w:val="14"/>
        </w:numPr>
        <w:rPr>
          <w:rFonts w:ascii="Arial" w:hAnsi="Arial" w:cs="Arial"/>
          <w:szCs w:val="26"/>
        </w:rPr>
      </w:pPr>
      <w:r>
        <w:rPr>
          <w:rFonts w:ascii="Arial" w:hAnsi="Arial" w:cs="Arial"/>
          <w:szCs w:val="26"/>
        </w:rPr>
        <w:t>usually, file the claim</w:t>
      </w:r>
    </w:p>
    <w:p w:rsidR="001740D5" w:rsidRDefault="001740D5" w:rsidP="001740D5">
      <w:pPr>
        <w:pStyle w:val="ListParagraph"/>
        <w:numPr>
          <w:ilvl w:val="4"/>
          <w:numId w:val="14"/>
        </w:numPr>
        <w:rPr>
          <w:rFonts w:ascii="Arial" w:hAnsi="Arial" w:cs="Arial"/>
          <w:szCs w:val="26"/>
        </w:rPr>
      </w:pPr>
      <w:r>
        <w:rPr>
          <w:rFonts w:ascii="Arial" w:hAnsi="Arial" w:cs="Arial"/>
          <w:szCs w:val="26"/>
        </w:rPr>
        <w:t>sometimes you must commence it too (but get some extra time there)</w:t>
      </w:r>
    </w:p>
    <w:p w:rsidR="00B5055C" w:rsidRPr="00B5055C" w:rsidRDefault="001740D5" w:rsidP="001740D5">
      <w:pPr>
        <w:pStyle w:val="ListParagraph"/>
        <w:numPr>
          <w:ilvl w:val="1"/>
          <w:numId w:val="14"/>
        </w:numPr>
        <w:rPr>
          <w:rFonts w:ascii="Arial" w:hAnsi="Arial" w:cs="Arial"/>
          <w:szCs w:val="26"/>
        </w:rPr>
      </w:pPr>
      <w:r>
        <w:rPr>
          <w:rFonts w:ascii="Arial" w:hAnsi="Arial" w:cs="Arial"/>
          <w:b/>
          <w:szCs w:val="26"/>
        </w:rPr>
        <w:t>statute of limitations</w:t>
      </w:r>
    </w:p>
    <w:p w:rsidR="00B5055C" w:rsidRDefault="00B5055C" w:rsidP="00B5055C">
      <w:pPr>
        <w:pStyle w:val="ListParagraph"/>
        <w:numPr>
          <w:ilvl w:val="2"/>
          <w:numId w:val="14"/>
        </w:numPr>
        <w:rPr>
          <w:rFonts w:ascii="Arial" w:hAnsi="Arial" w:cs="Arial"/>
          <w:szCs w:val="26"/>
        </w:rPr>
      </w:pPr>
      <w:r>
        <w:rPr>
          <w:rFonts w:ascii="Arial" w:hAnsi="Arial" w:cs="Arial"/>
          <w:szCs w:val="26"/>
        </w:rPr>
        <w:t>what about continuing torts?</w:t>
      </w:r>
    </w:p>
    <w:p w:rsidR="00444CBB" w:rsidRDefault="00B5055C" w:rsidP="00B5055C">
      <w:pPr>
        <w:pStyle w:val="ListParagraph"/>
        <w:numPr>
          <w:ilvl w:val="3"/>
          <w:numId w:val="14"/>
        </w:numPr>
        <w:rPr>
          <w:rFonts w:ascii="Arial" w:hAnsi="Arial" w:cs="Arial"/>
          <w:szCs w:val="26"/>
        </w:rPr>
      </w:pPr>
      <w:r>
        <w:rPr>
          <w:rFonts w:ascii="Arial" w:hAnsi="Arial" w:cs="Arial"/>
          <w:szCs w:val="26"/>
        </w:rPr>
        <w:t>even if there are individual acts, it can be considered</w:t>
      </w:r>
      <w:r w:rsidR="00444CBB">
        <w:rPr>
          <w:rFonts w:ascii="Arial" w:hAnsi="Arial" w:cs="Arial"/>
          <w:szCs w:val="26"/>
        </w:rPr>
        <w:t xml:space="preserve"> one continuing tort as a whole</w:t>
      </w:r>
    </w:p>
    <w:p w:rsidR="00444CBB" w:rsidRDefault="00444CBB" w:rsidP="00444CBB">
      <w:pPr>
        <w:pStyle w:val="ListParagraph"/>
        <w:numPr>
          <w:ilvl w:val="1"/>
          <w:numId w:val="14"/>
        </w:numPr>
        <w:rPr>
          <w:rFonts w:ascii="Arial" w:hAnsi="Arial" w:cs="Arial"/>
          <w:szCs w:val="26"/>
        </w:rPr>
      </w:pPr>
      <w:r>
        <w:rPr>
          <w:rFonts w:ascii="Arial" w:hAnsi="Arial" w:cs="Arial"/>
          <w:b/>
          <w:szCs w:val="26"/>
        </w:rPr>
        <w:t>statutes of repose:</w:t>
      </w:r>
      <w:r>
        <w:rPr>
          <w:rFonts w:ascii="Arial" w:hAnsi="Arial" w:cs="Arial"/>
          <w:szCs w:val="26"/>
        </w:rPr>
        <w:t xml:space="preserve"> limits the time within an action may be brought, starting with the tortious at or omission, and is not related to the accrual of any cause of action </w:t>
      </w:r>
    </w:p>
    <w:p w:rsidR="00444CBB" w:rsidRDefault="00444CBB" w:rsidP="00444CBB">
      <w:pPr>
        <w:pStyle w:val="ListParagraph"/>
        <w:numPr>
          <w:ilvl w:val="2"/>
          <w:numId w:val="14"/>
        </w:numPr>
        <w:rPr>
          <w:rFonts w:ascii="Arial" w:hAnsi="Arial" w:cs="Arial"/>
          <w:szCs w:val="26"/>
        </w:rPr>
      </w:pPr>
      <w:r>
        <w:rPr>
          <w:rFonts w:ascii="Arial" w:hAnsi="Arial" w:cs="Arial"/>
          <w:szCs w:val="26"/>
        </w:rPr>
        <w:t>can occur before the P has any knowledge that they even have an injury</w:t>
      </w:r>
    </w:p>
    <w:p w:rsidR="00444CBB" w:rsidRDefault="00444CBB" w:rsidP="00444CBB">
      <w:pPr>
        <w:pStyle w:val="ListParagraph"/>
        <w:numPr>
          <w:ilvl w:val="2"/>
          <w:numId w:val="14"/>
        </w:numPr>
        <w:rPr>
          <w:rFonts w:ascii="Arial" w:hAnsi="Arial" w:cs="Arial"/>
          <w:szCs w:val="26"/>
        </w:rPr>
      </w:pPr>
      <w:r>
        <w:rPr>
          <w:rFonts w:ascii="Arial" w:hAnsi="Arial" w:cs="Arial"/>
          <w:szCs w:val="26"/>
        </w:rPr>
        <w:t>courts don’t feel as free to fuck with them as SoL</w:t>
      </w:r>
    </w:p>
    <w:p w:rsidR="00444CBB" w:rsidRDefault="00444CBB" w:rsidP="00444CBB">
      <w:pPr>
        <w:pStyle w:val="ListParagraph"/>
        <w:numPr>
          <w:ilvl w:val="2"/>
          <w:numId w:val="14"/>
        </w:numPr>
        <w:rPr>
          <w:rFonts w:ascii="Arial" w:hAnsi="Arial" w:cs="Arial"/>
          <w:szCs w:val="26"/>
        </w:rPr>
      </w:pPr>
      <w:r>
        <w:rPr>
          <w:rFonts w:ascii="Arial" w:hAnsi="Arial" w:cs="Arial"/>
          <w:szCs w:val="26"/>
        </w:rPr>
        <w:t>result of intense lobbying by industry</w:t>
      </w:r>
    </w:p>
    <w:p w:rsidR="00444CBB" w:rsidRDefault="00444CBB" w:rsidP="00444CBB">
      <w:pPr>
        <w:pStyle w:val="ListParagraph"/>
        <w:numPr>
          <w:ilvl w:val="2"/>
          <w:numId w:val="14"/>
        </w:numPr>
        <w:rPr>
          <w:rFonts w:ascii="Arial" w:hAnsi="Arial" w:cs="Arial"/>
          <w:szCs w:val="26"/>
        </w:rPr>
      </w:pPr>
      <w:r>
        <w:rPr>
          <w:rFonts w:ascii="Arial" w:hAnsi="Arial" w:cs="Arial"/>
          <w:szCs w:val="26"/>
        </w:rPr>
        <w:t>issue: there’s been a wrong, but no remedy</w:t>
      </w:r>
    </w:p>
    <w:p w:rsidR="00444CBB" w:rsidRDefault="00444CBB" w:rsidP="00444CBB">
      <w:pPr>
        <w:pStyle w:val="ListParagraph"/>
        <w:numPr>
          <w:ilvl w:val="3"/>
          <w:numId w:val="14"/>
        </w:numPr>
        <w:rPr>
          <w:rFonts w:ascii="Arial" w:hAnsi="Arial" w:cs="Arial"/>
          <w:szCs w:val="26"/>
        </w:rPr>
      </w:pPr>
      <w:r>
        <w:rPr>
          <w:rFonts w:ascii="Arial" w:hAnsi="Arial" w:cs="Arial"/>
          <w:szCs w:val="26"/>
        </w:rPr>
        <w:t>so have been thrown out as state unconstitutional</w:t>
      </w:r>
    </w:p>
    <w:p w:rsidR="00444CBB" w:rsidRDefault="00444CBB" w:rsidP="00444CBB">
      <w:pPr>
        <w:pStyle w:val="ListParagraph"/>
        <w:numPr>
          <w:ilvl w:val="0"/>
          <w:numId w:val="14"/>
        </w:numPr>
        <w:rPr>
          <w:rFonts w:ascii="Arial" w:hAnsi="Arial" w:cs="Arial"/>
          <w:szCs w:val="26"/>
        </w:rPr>
      </w:pPr>
      <w:r>
        <w:rPr>
          <w:rFonts w:ascii="Arial" w:hAnsi="Arial" w:cs="Arial"/>
          <w:b/>
          <w:szCs w:val="26"/>
        </w:rPr>
        <w:t>federal preemption of state tort law</w:t>
      </w:r>
    </w:p>
    <w:p w:rsidR="00444CBB" w:rsidRDefault="00444CBB" w:rsidP="00444CBB">
      <w:pPr>
        <w:pStyle w:val="ListParagraph"/>
        <w:numPr>
          <w:ilvl w:val="1"/>
          <w:numId w:val="14"/>
        </w:numPr>
        <w:rPr>
          <w:rFonts w:ascii="Arial" w:hAnsi="Arial" w:cs="Arial"/>
          <w:szCs w:val="26"/>
        </w:rPr>
      </w:pPr>
      <w:r>
        <w:rPr>
          <w:rFonts w:ascii="Arial" w:hAnsi="Arial" w:cs="Arial"/>
          <w:szCs w:val="26"/>
        </w:rPr>
        <w:t>in theory, it’s all about congressional intent</w:t>
      </w:r>
    </w:p>
    <w:p w:rsidR="001773E5" w:rsidRDefault="00444CBB" w:rsidP="00444CBB">
      <w:pPr>
        <w:pStyle w:val="ListParagraph"/>
        <w:numPr>
          <w:ilvl w:val="1"/>
          <w:numId w:val="14"/>
        </w:numPr>
        <w:rPr>
          <w:rFonts w:ascii="Arial" w:hAnsi="Arial" w:cs="Arial"/>
          <w:szCs w:val="26"/>
        </w:rPr>
      </w:pPr>
      <w:r>
        <w:rPr>
          <w:rFonts w:ascii="Arial" w:hAnsi="Arial" w:cs="Arial"/>
          <w:b/>
          <w:szCs w:val="26"/>
        </w:rPr>
        <w:t>virtual preemption</w:t>
      </w:r>
      <w:r w:rsidR="001773E5">
        <w:rPr>
          <w:rFonts w:ascii="Arial" w:hAnsi="Arial" w:cs="Arial"/>
          <w:b/>
          <w:szCs w:val="26"/>
        </w:rPr>
        <w:t xml:space="preserve">: </w:t>
      </w:r>
      <w:r w:rsidR="001773E5">
        <w:rPr>
          <w:rFonts w:ascii="Arial" w:hAnsi="Arial" w:cs="Arial"/>
          <w:szCs w:val="26"/>
        </w:rPr>
        <w:t>fed preempts state</w:t>
      </w:r>
    </w:p>
    <w:p w:rsidR="001773E5" w:rsidRDefault="001773E5" w:rsidP="00444CBB">
      <w:pPr>
        <w:pStyle w:val="ListParagraph"/>
        <w:numPr>
          <w:ilvl w:val="1"/>
          <w:numId w:val="14"/>
        </w:numPr>
        <w:rPr>
          <w:rFonts w:ascii="Arial" w:hAnsi="Arial" w:cs="Arial"/>
          <w:szCs w:val="26"/>
        </w:rPr>
      </w:pPr>
      <w:r>
        <w:rPr>
          <w:rFonts w:ascii="Arial" w:hAnsi="Arial" w:cs="Arial"/>
          <w:b/>
          <w:szCs w:val="26"/>
        </w:rPr>
        <w:t xml:space="preserve">horizontal preemption: </w:t>
      </w:r>
      <w:r>
        <w:rPr>
          <w:rFonts w:ascii="Arial" w:hAnsi="Arial" w:cs="Arial"/>
          <w:szCs w:val="26"/>
        </w:rPr>
        <w:t>state preempts one system</w:t>
      </w:r>
    </w:p>
    <w:p w:rsidR="001773E5" w:rsidRDefault="001773E5" w:rsidP="00444CBB">
      <w:pPr>
        <w:pStyle w:val="ListParagraph"/>
        <w:numPr>
          <w:ilvl w:val="1"/>
          <w:numId w:val="14"/>
        </w:numPr>
        <w:rPr>
          <w:rFonts w:ascii="Arial" w:hAnsi="Arial" w:cs="Arial"/>
          <w:szCs w:val="26"/>
        </w:rPr>
      </w:pPr>
      <w:r>
        <w:rPr>
          <w:rFonts w:ascii="Arial" w:hAnsi="Arial" w:cs="Arial"/>
          <w:szCs w:val="26"/>
        </w:rPr>
        <w:t>three major types</w:t>
      </w:r>
    </w:p>
    <w:p w:rsidR="001773E5" w:rsidRDefault="001773E5" w:rsidP="001773E5">
      <w:pPr>
        <w:pStyle w:val="ListParagraph"/>
        <w:numPr>
          <w:ilvl w:val="2"/>
          <w:numId w:val="14"/>
        </w:numPr>
        <w:rPr>
          <w:rFonts w:ascii="Arial" w:hAnsi="Arial" w:cs="Arial"/>
          <w:szCs w:val="26"/>
        </w:rPr>
      </w:pPr>
      <w:r>
        <w:rPr>
          <w:rFonts w:ascii="Arial" w:hAnsi="Arial" w:cs="Arial"/>
          <w:b/>
          <w:szCs w:val="26"/>
        </w:rPr>
        <w:t>express PE</w:t>
      </w:r>
      <w:r>
        <w:rPr>
          <w:rFonts w:ascii="Arial" w:hAnsi="Arial" w:cs="Arial"/>
          <w:szCs w:val="26"/>
        </w:rPr>
        <w:t>: statute actually says it</w:t>
      </w:r>
    </w:p>
    <w:p w:rsidR="001773E5" w:rsidRDefault="001773E5" w:rsidP="001773E5">
      <w:pPr>
        <w:pStyle w:val="ListParagraph"/>
        <w:numPr>
          <w:ilvl w:val="2"/>
          <w:numId w:val="14"/>
        </w:numPr>
        <w:rPr>
          <w:rFonts w:ascii="Arial" w:hAnsi="Arial" w:cs="Arial"/>
          <w:szCs w:val="26"/>
        </w:rPr>
      </w:pPr>
      <w:r>
        <w:rPr>
          <w:rFonts w:ascii="Arial" w:hAnsi="Arial" w:cs="Arial"/>
          <w:b/>
          <w:szCs w:val="26"/>
        </w:rPr>
        <w:t>express non-PE (savings clause)</w:t>
      </w:r>
      <w:r>
        <w:rPr>
          <w:rFonts w:ascii="Arial" w:hAnsi="Arial" w:cs="Arial"/>
          <w:szCs w:val="26"/>
        </w:rPr>
        <w:t>: ‘we don’t intend…’</w:t>
      </w:r>
    </w:p>
    <w:p w:rsidR="001773E5" w:rsidRDefault="001773E5" w:rsidP="001773E5">
      <w:pPr>
        <w:pStyle w:val="ListParagraph"/>
        <w:numPr>
          <w:ilvl w:val="2"/>
          <w:numId w:val="14"/>
        </w:numPr>
        <w:rPr>
          <w:rFonts w:ascii="Arial" w:hAnsi="Arial" w:cs="Arial"/>
          <w:szCs w:val="26"/>
        </w:rPr>
      </w:pPr>
      <w:r>
        <w:rPr>
          <w:rFonts w:ascii="Arial" w:hAnsi="Arial" w:cs="Arial"/>
          <w:b/>
          <w:szCs w:val="26"/>
        </w:rPr>
        <w:t>implied conflict PE</w:t>
      </w:r>
      <w:r>
        <w:rPr>
          <w:rFonts w:ascii="Arial" w:hAnsi="Arial" w:cs="Arial"/>
          <w:szCs w:val="26"/>
        </w:rPr>
        <w:t xml:space="preserve">: </w:t>
      </w:r>
    </w:p>
    <w:p w:rsidR="001773E5" w:rsidRPr="001773E5" w:rsidRDefault="001773E5" w:rsidP="001773E5">
      <w:pPr>
        <w:pStyle w:val="ListParagraph"/>
        <w:numPr>
          <w:ilvl w:val="3"/>
          <w:numId w:val="14"/>
        </w:numPr>
        <w:rPr>
          <w:rFonts w:ascii="Arial" w:hAnsi="Arial" w:cs="Arial"/>
          <w:szCs w:val="26"/>
        </w:rPr>
      </w:pPr>
      <w:r>
        <w:rPr>
          <w:rFonts w:ascii="Arial" w:hAnsi="Arial" w:cs="Arial"/>
          <w:i/>
          <w:szCs w:val="26"/>
        </w:rPr>
        <w:t>impossible to comply with fed rule and state rule</w:t>
      </w:r>
    </w:p>
    <w:p w:rsidR="001773E5" w:rsidRDefault="001773E5" w:rsidP="001773E5">
      <w:pPr>
        <w:pStyle w:val="ListParagraph"/>
        <w:numPr>
          <w:ilvl w:val="3"/>
          <w:numId w:val="14"/>
        </w:numPr>
        <w:rPr>
          <w:rFonts w:ascii="Arial" w:hAnsi="Arial" w:cs="Arial"/>
          <w:szCs w:val="26"/>
        </w:rPr>
      </w:pPr>
      <w:r>
        <w:rPr>
          <w:rFonts w:ascii="Arial" w:hAnsi="Arial" w:cs="Arial"/>
          <w:i/>
          <w:szCs w:val="26"/>
        </w:rPr>
        <w:t>obstacle PE</w:t>
      </w:r>
      <w:r>
        <w:rPr>
          <w:rFonts w:ascii="Arial" w:hAnsi="Arial" w:cs="Arial"/>
          <w:szCs w:val="26"/>
        </w:rPr>
        <w:t>: state law stands as obstacle to full accomplishment</w:t>
      </w:r>
    </w:p>
    <w:p w:rsidR="001773E5" w:rsidRDefault="001773E5" w:rsidP="001773E5">
      <w:pPr>
        <w:pStyle w:val="ListParagraph"/>
        <w:numPr>
          <w:ilvl w:val="4"/>
          <w:numId w:val="14"/>
        </w:numPr>
        <w:rPr>
          <w:rFonts w:ascii="Arial" w:hAnsi="Arial" w:cs="Arial"/>
          <w:szCs w:val="26"/>
        </w:rPr>
      </w:pPr>
      <w:r>
        <w:rPr>
          <w:rFonts w:ascii="Arial" w:hAnsi="Arial" w:cs="Arial"/>
          <w:szCs w:val="26"/>
        </w:rPr>
        <w:t>some sc justices imply a presumption against preemption (only want express PE)</w:t>
      </w:r>
    </w:p>
    <w:p w:rsidR="001773E5" w:rsidRDefault="001773E5" w:rsidP="001773E5">
      <w:pPr>
        <w:pStyle w:val="ListParagraph"/>
        <w:numPr>
          <w:ilvl w:val="0"/>
          <w:numId w:val="14"/>
        </w:numPr>
        <w:rPr>
          <w:rFonts w:ascii="Arial" w:hAnsi="Arial" w:cs="Arial"/>
          <w:szCs w:val="26"/>
        </w:rPr>
      </w:pPr>
      <w:r>
        <w:rPr>
          <w:rFonts w:ascii="Arial" w:hAnsi="Arial" w:cs="Arial"/>
          <w:b/>
          <w:szCs w:val="26"/>
        </w:rPr>
        <w:t>immunities</w:t>
      </w:r>
    </w:p>
    <w:p w:rsidR="001773E5" w:rsidRDefault="001773E5" w:rsidP="001773E5">
      <w:pPr>
        <w:pStyle w:val="ListParagraph"/>
        <w:numPr>
          <w:ilvl w:val="1"/>
          <w:numId w:val="14"/>
        </w:numPr>
        <w:rPr>
          <w:rFonts w:ascii="Arial" w:hAnsi="Arial" w:cs="Arial"/>
          <w:szCs w:val="26"/>
        </w:rPr>
      </w:pPr>
      <w:r>
        <w:rPr>
          <w:rFonts w:ascii="Arial" w:hAnsi="Arial" w:cs="Arial"/>
          <w:b/>
          <w:szCs w:val="26"/>
        </w:rPr>
        <w:t>charitable immunity</w:t>
      </w:r>
      <w:r>
        <w:rPr>
          <w:rFonts w:ascii="Arial" w:hAnsi="Arial" w:cs="Arial"/>
          <w:szCs w:val="26"/>
        </w:rPr>
        <w:t>: chrches, nonprofits used to be immune from suit</w:t>
      </w:r>
    </w:p>
    <w:p w:rsidR="001773E5" w:rsidRDefault="001773E5" w:rsidP="001773E5">
      <w:pPr>
        <w:pStyle w:val="ListParagraph"/>
        <w:numPr>
          <w:ilvl w:val="2"/>
          <w:numId w:val="14"/>
        </w:numPr>
        <w:rPr>
          <w:rFonts w:ascii="Arial" w:hAnsi="Arial" w:cs="Arial"/>
          <w:szCs w:val="26"/>
        </w:rPr>
      </w:pPr>
      <w:r>
        <w:rPr>
          <w:rFonts w:ascii="Arial" w:hAnsi="Arial" w:cs="Arial"/>
          <w:szCs w:val="26"/>
        </w:rPr>
        <w:t>generally has faded away</w:t>
      </w:r>
    </w:p>
    <w:p w:rsidR="001773E5" w:rsidRDefault="001773E5" w:rsidP="001773E5">
      <w:pPr>
        <w:pStyle w:val="ListParagraph"/>
        <w:numPr>
          <w:ilvl w:val="1"/>
          <w:numId w:val="14"/>
        </w:numPr>
        <w:rPr>
          <w:rFonts w:ascii="Arial" w:hAnsi="Arial" w:cs="Arial"/>
          <w:szCs w:val="26"/>
        </w:rPr>
      </w:pPr>
      <w:r>
        <w:rPr>
          <w:rFonts w:ascii="Arial" w:hAnsi="Arial" w:cs="Arial"/>
          <w:b/>
          <w:szCs w:val="26"/>
        </w:rPr>
        <w:t>gov (sovereign) immunity</w:t>
      </w:r>
    </w:p>
    <w:p w:rsidR="00CD0335" w:rsidRDefault="001773E5" w:rsidP="001773E5">
      <w:pPr>
        <w:pStyle w:val="ListParagraph"/>
        <w:numPr>
          <w:ilvl w:val="2"/>
          <w:numId w:val="14"/>
        </w:numPr>
        <w:rPr>
          <w:rFonts w:ascii="Arial" w:hAnsi="Arial" w:cs="Arial"/>
          <w:szCs w:val="26"/>
        </w:rPr>
      </w:pPr>
      <w:r>
        <w:rPr>
          <w:rFonts w:ascii="Arial" w:hAnsi="Arial" w:cs="Arial"/>
          <w:szCs w:val="26"/>
        </w:rPr>
        <w:t>old distinction between propertiary</w:t>
      </w:r>
      <w:r w:rsidR="00CD0335">
        <w:rPr>
          <w:rFonts w:ascii="Arial" w:hAnsi="Arial" w:cs="Arial"/>
          <w:szCs w:val="26"/>
        </w:rPr>
        <w:t xml:space="preserve"> (operating more like a business, like a bus line) v operational</w:t>
      </w:r>
    </w:p>
    <w:p w:rsidR="00CD0335" w:rsidRDefault="00CD0335" w:rsidP="00CD0335">
      <w:pPr>
        <w:pStyle w:val="ListParagraph"/>
        <w:numPr>
          <w:ilvl w:val="3"/>
          <w:numId w:val="14"/>
        </w:numPr>
        <w:rPr>
          <w:rFonts w:ascii="Arial" w:hAnsi="Arial" w:cs="Arial"/>
          <w:szCs w:val="26"/>
        </w:rPr>
      </w:pPr>
      <w:r>
        <w:rPr>
          <w:rFonts w:ascii="Arial" w:hAnsi="Arial" w:cs="Arial"/>
          <w:szCs w:val="26"/>
        </w:rPr>
        <w:t>replaced by tort claims statutes</w:t>
      </w:r>
    </w:p>
    <w:p w:rsidR="00CD0335" w:rsidRDefault="00CD0335" w:rsidP="00CD0335">
      <w:pPr>
        <w:pStyle w:val="ListParagraph"/>
        <w:numPr>
          <w:ilvl w:val="4"/>
          <w:numId w:val="14"/>
        </w:numPr>
        <w:rPr>
          <w:rFonts w:ascii="Arial" w:hAnsi="Arial" w:cs="Arial"/>
          <w:szCs w:val="26"/>
        </w:rPr>
      </w:pPr>
      <w:r>
        <w:rPr>
          <w:rFonts w:ascii="Arial" w:hAnsi="Arial" w:cs="Arial"/>
          <w:szCs w:val="26"/>
        </w:rPr>
        <w:t>exception for discretionary functions</w:t>
      </w:r>
    </w:p>
    <w:p w:rsidR="00CD0335" w:rsidRDefault="00CD0335" w:rsidP="00CD0335">
      <w:pPr>
        <w:pStyle w:val="ListParagraph"/>
        <w:numPr>
          <w:ilvl w:val="4"/>
          <w:numId w:val="14"/>
        </w:numPr>
        <w:rPr>
          <w:rFonts w:ascii="Arial" w:hAnsi="Arial" w:cs="Arial"/>
          <w:szCs w:val="26"/>
        </w:rPr>
      </w:pPr>
      <w:r>
        <w:rPr>
          <w:rFonts w:ascii="Arial" w:hAnsi="Arial" w:cs="Arial"/>
          <w:szCs w:val="26"/>
        </w:rPr>
        <w:t>also a lot of procedural limitations</w:t>
      </w:r>
    </w:p>
    <w:p w:rsidR="00CD0335" w:rsidRDefault="00CD0335" w:rsidP="00CD0335">
      <w:pPr>
        <w:pStyle w:val="ListParagraph"/>
        <w:numPr>
          <w:ilvl w:val="5"/>
          <w:numId w:val="14"/>
        </w:numPr>
        <w:rPr>
          <w:rFonts w:ascii="Arial" w:hAnsi="Arial" w:cs="Arial"/>
          <w:szCs w:val="26"/>
        </w:rPr>
      </w:pPr>
      <w:r>
        <w:rPr>
          <w:rFonts w:ascii="Arial" w:hAnsi="Arial" w:cs="Arial"/>
          <w:szCs w:val="26"/>
        </w:rPr>
        <w:t>damages limits, usually no punitive damages</w:t>
      </w:r>
    </w:p>
    <w:p w:rsidR="00CD0335" w:rsidRDefault="00CD0335" w:rsidP="00CD0335">
      <w:pPr>
        <w:pStyle w:val="ListParagraph"/>
        <w:numPr>
          <w:ilvl w:val="2"/>
          <w:numId w:val="14"/>
        </w:numPr>
        <w:rPr>
          <w:rFonts w:ascii="Arial" w:hAnsi="Arial" w:cs="Arial"/>
          <w:szCs w:val="26"/>
        </w:rPr>
      </w:pPr>
      <w:r>
        <w:rPr>
          <w:rFonts w:ascii="Arial" w:hAnsi="Arial" w:cs="Arial"/>
          <w:szCs w:val="26"/>
        </w:rPr>
        <w:t>why get rid of SI?</w:t>
      </w:r>
    </w:p>
    <w:p w:rsidR="00CD0335" w:rsidRDefault="00CD0335" w:rsidP="00CD0335">
      <w:pPr>
        <w:pStyle w:val="ListParagraph"/>
        <w:numPr>
          <w:ilvl w:val="3"/>
          <w:numId w:val="14"/>
        </w:numPr>
        <w:rPr>
          <w:rFonts w:ascii="Arial" w:hAnsi="Arial" w:cs="Arial"/>
          <w:szCs w:val="26"/>
        </w:rPr>
      </w:pPr>
      <w:r>
        <w:rPr>
          <w:rFonts w:ascii="Arial" w:hAnsi="Arial" w:cs="Arial"/>
          <w:szCs w:val="26"/>
        </w:rPr>
        <w:t>obviously sovereign can do wrong</w:t>
      </w:r>
    </w:p>
    <w:p w:rsidR="00CD0335" w:rsidRDefault="00CD0335" w:rsidP="00CD0335">
      <w:pPr>
        <w:pStyle w:val="ListParagraph"/>
        <w:numPr>
          <w:ilvl w:val="3"/>
          <w:numId w:val="14"/>
        </w:numPr>
        <w:rPr>
          <w:rFonts w:ascii="Arial" w:hAnsi="Arial" w:cs="Arial"/>
          <w:szCs w:val="26"/>
        </w:rPr>
      </w:pPr>
      <w:r>
        <w:rPr>
          <w:rFonts w:ascii="Arial" w:hAnsi="Arial" w:cs="Arial"/>
          <w:szCs w:val="26"/>
        </w:rPr>
        <w:t>more equitable to put financial burdens on the state</w:t>
      </w:r>
    </w:p>
    <w:p w:rsidR="00CD0335" w:rsidRPr="00CD0335" w:rsidRDefault="00CD0335" w:rsidP="00CD0335">
      <w:pPr>
        <w:pStyle w:val="ListParagraph"/>
        <w:numPr>
          <w:ilvl w:val="2"/>
          <w:numId w:val="14"/>
        </w:numPr>
        <w:rPr>
          <w:rFonts w:ascii="Arial" w:hAnsi="Arial" w:cs="Arial"/>
          <w:szCs w:val="26"/>
        </w:rPr>
      </w:pPr>
      <w:r>
        <w:rPr>
          <w:rFonts w:ascii="Arial" w:hAnsi="Arial" w:cs="Arial"/>
          <w:b/>
          <w:szCs w:val="26"/>
        </w:rPr>
        <w:t>federal torts claims act</w:t>
      </w:r>
    </w:p>
    <w:p w:rsidR="00CD0335" w:rsidRDefault="00CD0335" w:rsidP="00CD0335">
      <w:pPr>
        <w:pStyle w:val="ListParagraph"/>
        <w:numPr>
          <w:ilvl w:val="3"/>
          <w:numId w:val="14"/>
        </w:numPr>
        <w:rPr>
          <w:rFonts w:ascii="Arial" w:hAnsi="Arial" w:cs="Arial"/>
          <w:szCs w:val="26"/>
        </w:rPr>
      </w:pPr>
      <w:r>
        <w:rPr>
          <w:rFonts w:ascii="Arial" w:hAnsi="Arial" w:cs="Arial"/>
          <w:szCs w:val="26"/>
        </w:rPr>
        <w:t>can sue for neg act/omission acting under scope of employment in circumstances where private party would be liable</w:t>
      </w:r>
    </w:p>
    <w:p w:rsidR="00CD0335" w:rsidRDefault="00CD0335" w:rsidP="00CD0335">
      <w:pPr>
        <w:pStyle w:val="ListParagraph"/>
        <w:numPr>
          <w:ilvl w:val="4"/>
          <w:numId w:val="14"/>
        </w:numPr>
        <w:rPr>
          <w:rFonts w:ascii="Arial" w:hAnsi="Arial" w:cs="Arial"/>
          <w:szCs w:val="26"/>
        </w:rPr>
      </w:pPr>
      <w:r>
        <w:rPr>
          <w:rFonts w:ascii="Arial" w:hAnsi="Arial" w:cs="Arial"/>
          <w:szCs w:val="26"/>
        </w:rPr>
        <w:t>apply state law where tort occurred</w:t>
      </w:r>
    </w:p>
    <w:p w:rsidR="00CD0335" w:rsidRDefault="00CD0335" w:rsidP="00CD0335">
      <w:pPr>
        <w:pStyle w:val="ListParagraph"/>
        <w:numPr>
          <w:ilvl w:val="3"/>
          <w:numId w:val="14"/>
        </w:numPr>
        <w:rPr>
          <w:rFonts w:ascii="Arial" w:hAnsi="Arial" w:cs="Arial"/>
          <w:szCs w:val="26"/>
        </w:rPr>
      </w:pPr>
      <w:r>
        <w:rPr>
          <w:rFonts w:ascii="Arial" w:hAnsi="Arial" w:cs="Arial"/>
          <w:b/>
          <w:szCs w:val="26"/>
        </w:rPr>
        <w:t>exceptions</w:t>
      </w:r>
    </w:p>
    <w:p w:rsidR="00CD0335" w:rsidRDefault="00CD0335" w:rsidP="00CD0335">
      <w:pPr>
        <w:pStyle w:val="ListParagraph"/>
        <w:numPr>
          <w:ilvl w:val="4"/>
          <w:numId w:val="14"/>
        </w:numPr>
        <w:rPr>
          <w:rFonts w:ascii="Arial" w:hAnsi="Arial" w:cs="Arial"/>
          <w:szCs w:val="26"/>
        </w:rPr>
      </w:pPr>
      <w:r>
        <w:rPr>
          <w:rFonts w:ascii="Arial" w:hAnsi="Arial" w:cs="Arial"/>
          <w:szCs w:val="26"/>
        </w:rPr>
        <w:t>can’t sue for intentional torts, although you can sue if it’s law enforcement officer</w:t>
      </w:r>
    </w:p>
    <w:p w:rsidR="009E0A3A" w:rsidRDefault="00CD0335" w:rsidP="00CD0335">
      <w:pPr>
        <w:pStyle w:val="ListParagraph"/>
        <w:numPr>
          <w:ilvl w:val="4"/>
          <w:numId w:val="14"/>
        </w:numPr>
        <w:rPr>
          <w:rFonts w:ascii="Arial" w:hAnsi="Arial" w:cs="Arial"/>
          <w:szCs w:val="26"/>
        </w:rPr>
      </w:pPr>
      <w:r>
        <w:rPr>
          <w:rFonts w:ascii="Arial" w:hAnsi="Arial" w:cs="Arial"/>
          <w:szCs w:val="26"/>
        </w:rPr>
        <w:t>can’t sue combatant forces during time of war</w:t>
      </w:r>
    </w:p>
    <w:p w:rsidR="009E0A3A" w:rsidRPr="009E0A3A" w:rsidRDefault="009E0A3A" w:rsidP="009E0A3A">
      <w:pPr>
        <w:pStyle w:val="ListParagraph"/>
        <w:numPr>
          <w:ilvl w:val="3"/>
          <w:numId w:val="14"/>
        </w:numPr>
        <w:rPr>
          <w:rFonts w:ascii="Arial" w:hAnsi="Arial" w:cs="Arial"/>
          <w:szCs w:val="26"/>
        </w:rPr>
      </w:pPr>
      <w:r>
        <w:rPr>
          <w:rFonts w:ascii="Arial" w:hAnsi="Arial" w:cs="Arial"/>
          <w:b/>
          <w:szCs w:val="26"/>
        </w:rPr>
        <w:t>courts of appeals have distinguished between operational and policy decisions</w:t>
      </w:r>
    </w:p>
    <w:p w:rsidR="009E0A3A" w:rsidRDefault="009E0A3A" w:rsidP="009E0A3A">
      <w:pPr>
        <w:pStyle w:val="ListParagraph"/>
        <w:numPr>
          <w:ilvl w:val="4"/>
          <w:numId w:val="14"/>
        </w:numPr>
        <w:rPr>
          <w:rFonts w:ascii="Arial" w:hAnsi="Arial" w:cs="Arial"/>
          <w:szCs w:val="26"/>
        </w:rPr>
      </w:pPr>
      <w:r>
        <w:rPr>
          <w:rFonts w:ascii="Arial" w:hAnsi="Arial" w:cs="Arial"/>
          <w:szCs w:val="26"/>
        </w:rPr>
        <w:t>operational: day-to-say decisions</w:t>
      </w:r>
    </w:p>
    <w:p w:rsidR="009E0A3A" w:rsidRDefault="009E0A3A" w:rsidP="009E0A3A">
      <w:pPr>
        <w:pStyle w:val="ListParagraph"/>
        <w:numPr>
          <w:ilvl w:val="4"/>
          <w:numId w:val="14"/>
        </w:numPr>
        <w:rPr>
          <w:rFonts w:ascii="Arial" w:hAnsi="Arial" w:cs="Arial"/>
          <w:szCs w:val="26"/>
        </w:rPr>
      </w:pPr>
      <w:r>
        <w:rPr>
          <w:rFonts w:ascii="Arial" w:hAnsi="Arial" w:cs="Arial"/>
          <w:szCs w:val="26"/>
        </w:rPr>
        <w:t>policy: things the person can’t choose, the federal agency chooses</w:t>
      </w:r>
    </w:p>
    <w:p w:rsidR="0020350B" w:rsidRDefault="009E0A3A" w:rsidP="009E0A3A">
      <w:pPr>
        <w:pStyle w:val="ListParagraph"/>
        <w:numPr>
          <w:ilvl w:val="5"/>
          <w:numId w:val="14"/>
        </w:numPr>
        <w:rPr>
          <w:rFonts w:ascii="Arial" w:hAnsi="Arial" w:cs="Arial"/>
          <w:szCs w:val="26"/>
        </w:rPr>
      </w:pPr>
      <w:r>
        <w:rPr>
          <w:rFonts w:ascii="Arial" w:hAnsi="Arial" w:cs="Arial"/>
          <w:szCs w:val="26"/>
        </w:rPr>
        <w:t xml:space="preserve">e.g., case where they took over the </w:t>
      </w:r>
      <w:r w:rsidR="0020350B">
        <w:rPr>
          <w:rFonts w:ascii="Arial" w:hAnsi="Arial" w:cs="Arial"/>
          <w:szCs w:val="26"/>
        </w:rPr>
        <w:t>business – said decision to do that was policy, and the operational decision continues that policy decision</w:t>
      </w:r>
    </w:p>
    <w:p w:rsidR="0020350B" w:rsidRDefault="0020350B" w:rsidP="0020350B">
      <w:pPr>
        <w:pStyle w:val="ListParagraph"/>
        <w:numPr>
          <w:ilvl w:val="5"/>
          <w:numId w:val="14"/>
        </w:numPr>
        <w:rPr>
          <w:rFonts w:ascii="Arial" w:hAnsi="Arial" w:cs="Arial"/>
          <w:szCs w:val="26"/>
        </w:rPr>
      </w:pPr>
      <w:r>
        <w:rPr>
          <w:rFonts w:ascii="Arial" w:hAnsi="Arial" w:cs="Arial"/>
          <w:szCs w:val="26"/>
        </w:rPr>
        <w:t>even if reg allows employee discretion there is a strong presumption of protection</w:t>
      </w:r>
    </w:p>
    <w:p w:rsidR="0020350B" w:rsidRPr="0020350B" w:rsidRDefault="0020350B" w:rsidP="0020350B">
      <w:pPr>
        <w:pStyle w:val="ListParagraph"/>
        <w:numPr>
          <w:ilvl w:val="3"/>
          <w:numId w:val="14"/>
        </w:numPr>
        <w:rPr>
          <w:rFonts w:ascii="Arial" w:hAnsi="Arial" w:cs="Arial"/>
          <w:szCs w:val="26"/>
        </w:rPr>
      </w:pPr>
      <w:r>
        <w:rPr>
          <w:rFonts w:ascii="Arial" w:hAnsi="Arial" w:cs="Arial"/>
          <w:b/>
          <w:szCs w:val="26"/>
        </w:rPr>
        <w:t>for a complaint to survive motion to dismiss, must show that the acts in question were not grounded in policy of reg regime</w:t>
      </w:r>
    </w:p>
    <w:p w:rsidR="0020350B" w:rsidRDefault="0020350B" w:rsidP="0020350B">
      <w:pPr>
        <w:pStyle w:val="ListParagraph"/>
        <w:numPr>
          <w:ilvl w:val="3"/>
          <w:numId w:val="14"/>
        </w:numPr>
        <w:rPr>
          <w:rFonts w:ascii="Arial" w:hAnsi="Arial" w:cs="Arial"/>
          <w:szCs w:val="26"/>
        </w:rPr>
      </w:pPr>
      <w:r>
        <w:rPr>
          <w:rFonts w:ascii="Arial" w:hAnsi="Arial" w:cs="Arial"/>
          <w:szCs w:val="26"/>
        </w:rPr>
        <w:t>point is that SI is alive and well</w:t>
      </w:r>
    </w:p>
    <w:p w:rsidR="0020350B" w:rsidRPr="0020350B" w:rsidRDefault="0020350B" w:rsidP="0020350B">
      <w:pPr>
        <w:pStyle w:val="ListParagraph"/>
        <w:numPr>
          <w:ilvl w:val="1"/>
          <w:numId w:val="14"/>
        </w:numPr>
        <w:rPr>
          <w:rFonts w:ascii="Arial" w:hAnsi="Arial" w:cs="Arial"/>
          <w:szCs w:val="26"/>
        </w:rPr>
      </w:pPr>
      <w:r>
        <w:rPr>
          <w:rFonts w:ascii="Arial" w:hAnsi="Arial" w:cs="Arial"/>
          <w:b/>
          <w:szCs w:val="26"/>
        </w:rPr>
        <w:t>judicially created immunity</w:t>
      </w:r>
    </w:p>
    <w:p w:rsidR="0020350B" w:rsidRPr="0020350B" w:rsidRDefault="0020350B" w:rsidP="0020350B">
      <w:pPr>
        <w:pStyle w:val="ListParagraph"/>
        <w:numPr>
          <w:ilvl w:val="2"/>
          <w:numId w:val="14"/>
        </w:numPr>
        <w:rPr>
          <w:rFonts w:ascii="Arial" w:hAnsi="Arial" w:cs="Arial"/>
          <w:szCs w:val="26"/>
        </w:rPr>
      </w:pPr>
      <w:r>
        <w:rPr>
          <w:rFonts w:ascii="Arial" w:hAnsi="Arial" w:cs="Arial"/>
          <w:b/>
          <w:szCs w:val="26"/>
        </w:rPr>
        <w:t>gov contract immunity</w:t>
      </w:r>
    </w:p>
    <w:p w:rsidR="0020350B" w:rsidRPr="0020350B" w:rsidRDefault="0020350B" w:rsidP="0020350B">
      <w:pPr>
        <w:pStyle w:val="ListParagraph"/>
        <w:numPr>
          <w:ilvl w:val="3"/>
          <w:numId w:val="14"/>
        </w:numPr>
        <w:rPr>
          <w:rFonts w:ascii="Arial" w:hAnsi="Arial" w:cs="Arial"/>
          <w:szCs w:val="26"/>
        </w:rPr>
      </w:pPr>
      <w:r>
        <w:rPr>
          <w:rFonts w:ascii="Arial" w:hAnsi="Arial" w:cs="Arial"/>
          <w:szCs w:val="26"/>
        </w:rPr>
        <w:t>immune when us had certain specs, contractor did em, warned us of dangers</w:t>
      </w:r>
    </w:p>
    <w:p w:rsidR="0020350B" w:rsidRDefault="0020350B" w:rsidP="0020350B">
      <w:pPr>
        <w:pStyle w:val="ListParagraph"/>
        <w:numPr>
          <w:ilvl w:val="2"/>
          <w:numId w:val="14"/>
        </w:numPr>
        <w:rPr>
          <w:rFonts w:ascii="Arial" w:hAnsi="Arial" w:cs="Arial"/>
          <w:szCs w:val="26"/>
        </w:rPr>
      </w:pPr>
      <w:r>
        <w:rPr>
          <w:rFonts w:ascii="Arial" w:hAnsi="Arial" w:cs="Arial"/>
          <w:b/>
          <w:szCs w:val="26"/>
        </w:rPr>
        <w:t>feres doctrine</w:t>
      </w:r>
      <w:r>
        <w:rPr>
          <w:rFonts w:ascii="Arial" w:hAnsi="Arial" w:cs="Arial"/>
          <w:szCs w:val="26"/>
        </w:rPr>
        <w:t>: gov is immune from suit for injuries incident to service</w:t>
      </w:r>
    </w:p>
    <w:p w:rsidR="0020350B" w:rsidRDefault="0020350B" w:rsidP="0020350B">
      <w:pPr>
        <w:pStyle w:val="ListParagraph"/>
        <w:numPr>
          <w:ilvl w:val="3"/>
          <w:numId w:val="14"/>
        </w:numPr>
        <w:rPr>
          <w:rFonts w:ascii="Arial" w:hAnsi="Arial" w:cs="Arial"/>
          <w:szCs w:val="26"/>
        </w:rPr>
      </w:pPr>
      <w:r>
        <w:rPr>
          <w:rFonts w:ascii="Arial" w:hAnsi="Arial" w:cs="Arial"/>
          <w:szCs w:val="26"/>
        </w:rPr>
        <w:t>military statute of alleged tortfeaser is not crucial – applies incident to service regardless of whether it’s the P or D currently serving</w:t>
      </w:r>
    </w:p>
    <w:p w:rsidR="0020350B" w:rsidRDefault="0020350B" w:rsidP="0020350B">
      <w:pPr>
        <w:pStyle w:val="ListParagraph"/>
        <w:numPr>
          <w:ilvl w:val="3"/>
          <w:numId w:val="14"/>
        </w:numPr>
        <w:rPr>
          <w:rFonts w:ascii="Arial" w:hAnsi="Arial" w:cs="Arial"/>
          <w:szCs w:val="26"/>
        </w:rPr>
      </w:pPr>
      <w:r>
        <w:rPr>
          <w:rFonts w:ascii="Arial" w:hAnsi="Arial" w:cs="Arial"/>
          <w:szCs w:val="26"/>
        </w:rPr>
        <w:t>policy rationales</w:t>
      </w:r>
    </w:p>
    <w:p w:rsidR="0020350B" w:rsidRDefault="0020350B" w:rsidP="0020350B">
      <w:pPr>
        <w:pStyle w:val="ListParagraph"/>
        <w:numPr>
          <w:ilvl w:val="4"/>
          <w:numId w:val="14"/>
        </w:numPr>
        <w:rPr>
          <w:rFonts w:ascii="Arial" w:hAnsi="Arial" w:cs="Arial"/>
          <w:szCs w:val="26"/>
        </w:rPr>
      </w:pPr>
      <w:r>
        <w:rPr>
          <w:rFonts w:ascii="Arial" w:hAnsi="Arial" w:cs="Arial"/>
          <w:szCs w:val="26"/>
        </w:rPr>
        <w:t>rel between gov and fed armed forces is fed in nature</w:t>
      </w:r>
    </w:p>
    <w:p w:rsidR="006F40C8" w:rsidRDefault="0020350B" w:rsidP="0020350B">
      <w:pPr>
        <w:pStyle w:val="ListParagraph"/>
        <w:numPr>
          <w:ilvl w:val="5"/>
          <w:numId w:val="14"/>
        </w:numPr>
        <w:rPr>
          <w:rFonts w:ascii="Arial" w:hAnsi="Arial" w:cs="Arial"/>
          <w:szCs w:val="26"/>
        </w:rPr>
      </w:pPr>
      <w:r>
        <w:rPr>
          <w:rFonts w:ascii="Arial" w:hAnsi="Arial" w:cs="Arial"/>
          <w:szCs w:val="26"/>
        </w:rPr>
        <w:t>doesn’t make sense to prosecute gov based on serviceman’s state</w:t>
      </w:r>
    </w:p>
    <w:p w:rsidR="006F40C8" w:rsidRDefault="006F40C8" w:rsidP="006F40C8">
      <w:pPr>
        <w:pStyle w:val="ListParagraph"/>
        <w:numPr>
          <w:ilvl w:val="6"/>
          <w:numId w:val="14"/>
        </w:numPr>
        <w:rPr>
          <w:rFonts w:ascii="Arial" w:hAnsi="Arial" w:cs="Arial"/>
          <w:szCs w:val="26"/>
        </w:rPr>
      </w:pPr>
      <w:r>
        <w:rPr>
          <w:rFonts w:ascii="Arial" w:hAnsi="Arial" w:cs="Arial"/>
          <w:szCs w:val="26"/>
        </w:rPr>
        <w:t>scalia disagrees: we allow these kinds of suits for other people who don’t have control over where they are (fed prisoners)</w:t>
      </w:r>
    </w:p>
    <w:p w:rsidR="006F40C8" w:rsidRDefault="006F40C8" w:rsidP="006F40C8">
      <w:pPr>
        <w:pStyle w:val="ListParagraph"/>
        <w:numPr>
          <w:ilvl w:val="6"/>
          <w:numId w:val="14"/>
        </w:numPr>
        <w:rPr>
          <w:rFonts w:ascii="Arial" w:hAnsi="Arial" w:cs="Arial"/>
          <w:szCs w:val="26"/>
        </w:rPr>
      </w:pPr>
      <w:r>
        <w:rPr>
          <w:rFonts w:ascii="Arial" w:hAnsi="Arial" w:cs="Arial"/>
          <w:b/>
          <w:szCs w:val="26"/>
        </w:rPr>
        <w:t>scalia dissent: nonuniform recovery is better than uniform nonrecovery</w:t>
      </w:r>
    </w:p>
    <w:p w:rsidR="0020350B" w:rsidRDefault="006F40C8" w:rsidP="006F40C8">
      <w:pPr>
        <w:pStyle w:val="ListParagraph"/>
        <w:numPr>
          <w:ilvl w:val="6"/>
          <w:numId w:val="14"/>
        </w:numPr>
        <w:rPr>
          <w:rFonts w:ascii="Arial" w:hAnsi="Arial" w:cs="Arial"/>
          <w:szCs w:val="26"/>
        </w:rPr>
      </w:pPr>
      <w:r>
        <w:rPr>
          <w:rFonts w:ascii="Arial" w:hAnsi="Arial" w:cs="Arial"/>
          <w:szCs w:val="26"/>
        </w:rPr>
        <w:t>also we allow recovery for servicemen outside of service</w:t>
      </w:r>
    </w:p>
    <w:p w:rsidR="006F40C8" w:rsidRDefault="0020350B" w:rsidP="0020350B">
      <w:pPr>
        <w:pStyle w:val="ListParagraph"/>
        <w:numPr>
          <w:ilvl w:val="4"/>
          <w:numId w:val="14"/>
        </w:numPr>
        <w:rPr>
          <w:rFonts w:ascii="Arial" w:hAnsi="Arial" w:cs="Arial"/>
          <w:szCs w:val="26"/>
        </w:rPr>
      </w:pPr>
      <w:r>
        <w:rPr>
          <w:rFonts w:ascii="Arial" w:hAnsi="Arial" w:cs="Arial"/>
          <w:szCs w:val="26"/>
        </w:rPr>
        <w:t>servicemen already get compensated – double recovery</w:t>
      </w:r>
    </w:p>
    <w:p w:rsidR="006F40C8" w:rsidRDefault="006F40C8" w:rsidP="006F40C8">
      <w:pPr>
        <w:pStyle w:val="ListParagraph"/>
        <w:numPr>
          <w:ilvl w:val="5"/>
          <w:numId w:val="14"/>
        </w:numPr>
        <w:rPr>
          <w:rFonts w:ascii="Arial" w:hAnsi="Arial" w:cs="Arial"/>
          <w:szCs w:val="26"/>
        </w:rPr>
      </w:pPr>
      <w:r>
        <w:rPr>
          <w:rFonts w:ascii="Arial" w:hAnsi="Arial" w:cs="Arial"/>
          <w:szCs w:val="26"/>
        </w:rPr>
        <w:t>we still allow injured servicemen to bring suits</w:t>
      </w:r>
    </w:p>
    <w:p w:rsidR="006F40C8" w:rsidRDefault="0020350B" w:rsidP="0020350B">
      <w:pPr>
        <w:pStyle w:val="ListParagraph"/>
        <w:numPr>
          <w:ilvl w:val="4"/>
          <w:numId w:val="14"/>
        </w:numPr>
        <w:rPr>
          <w:rFonts w:ascii="Arial" w:hAnsi="Arial" w:cs="Arial"/>
          <w:szCs w:val="26"/>
        </w:rPr>
      </w:pPr>
      <w:r>
        <w:rPr>
          <w:rFonts w:ascii="Arial" w:hAnsi="Arial" w:cs="Arial"/>
          <w:szCs w:val="26"/>
        </w:rPr>
        <w:t>effect on military discipline</w:t>
      </w:r>
    </w:p>
    <w:p w:rsidR="006F40C8" w:rsidRDefault="006F40C8" w:rsidP="006F40C8">
      <w:pPr>
        <w:pStyle w:val="ListParagraph"/>
        <w:numPr>
          <w:ilvl w:val="5"/>
          <w:numId w:val="14"/>
        </w:numPr>
        <w:rPr>
          <w:rFonts w:ascii="Arial" w:hAnsi="Arial" w:cs="Arial"/>
          <w:szCs w:val="26"/>
        </w:rPr>
      </w:pPr>
      <w:r>
        <w:rPr>
          <w:rFonts w:ascii="Arial" w:hAnsi="Arial" w:cs="Arial"/>
          <w:szCs w:val="26"/>
        </w:rPr>
        <w:t>will have worse effect on military discipline to not allow suits</w:t>
      </w:r>
    </w:p>
    <w:p w:rsidR="006F40C8" w:rsidRDefault="006F40C8" w:rsidP="006F40C8">
      <w:pPr>
        <w:pStyle w:val="ListParagraph"/>
        <w:numPr>
          <w:ilvl w:val="1"/>
          <w:numId w:val="14"/>
        </w:numPr>
        <w:rPr>
          <w:rFonts w:ascii="Arial" w:hAnsi="Arial" w:cs="Arial"/>
          <w:szCs w:val="26"/>
        </w:rPr>
      </w:pPr>
      <w:r>
        <w:rPr>
          <w:rFonts w:ascii="Arial" w:hAnsi="Arial" w:cs="Arial"/>
          <w:b/>
          <w:szCs w:val="26"/>
        </w:rPr>
        <w:t>immunity and duty</w:t>
      </w:r>
      <w:r>
        <w:rPr>
          <w:rFonts w:ascii="Arial" w:hAnsi="Arial" w:cs="Arial"/>
          <w:szCs w:val="26"/>
        </w:rPr>
        <w:t>: when immunities are abolished the concerns that led to the immunity resurface in the duty doctrine</w:t>
      </w:r>
    </w:p>
    <w:p w:rsidR="006F40C8" w:rsidRDefault="006F40C8" w:rsidP="006F40C8">
      <w:pPr>
        <w:pStyle w:val="ListParagraph"/>
        <w:numPr>
          <w:ilvl w:val="2"/>
          <w:numId w:val="14"/>
        </w:numPr>
        <w:rPr>
          <w:rFonts w:ascii="Arial" w:hAnsi="Arial" w:cs="Arial"/>
          <w:szCs w:val="26"/>
        </w:rPr>
      </w:pPr>
      <w:r>
        <w:rPr>
          <w:rFonts w:ascii="Arial" w:hAnsi="Arial" w:cs="Arial"/>
          <w:szCs w:val="26"/>
        </w:rPr>
        <w:t>e.g., police officer case where they didn’t prtect the woman – cops have limited duty to protect</w:t>
      </w:r>
    </w:p>
    <w:p w:rsidR="006F40C8" w:rsidRDefault="006F40C8" w:rsidP="006F40C8">
      <w:pPr>
        <w:pStyle w:val="ListParagraph"/>
        <w:numPr>
          <w:ilvl w:val="3"/>
          <w:numId w:val="14"/>
        </w:numPr>
        <w:rPr>
          <w:rFonts w:ascii="Arial" w:hAnsi="Arial" w:cs="Arial"/>
          <w:szCs w:val="26"/>
        </w:rPr>
      </w:pPr>
      <w:r>
        <w:rPr>
          <w:rFonts w:ascii="Arial" w:hAnsi="Arial" w:cs="Arial"/>
          <w:szCs w:val="26"/>
        </w:rPr>
        <w:t>dissent: first duty of gov to assure its citizens of security</w:t>
      </w:r>
    </w:p>
    <w:p w:rsidR="00224D69" w:rsidRPr="001740D5" w:rsidRDefault="006F40C8" w:rsidP="006F40C8">
      <w:pPr>
        <w:pStyle w:val="ListParagraph"/>
        <w:numPr>
          <w:ilvl w:val="2"/>
          <w:numId w:val="14"/>
        </w:numPr>
        <w:rPr>
          <w:rFonts w:ascii="Arial" w:hAnsi="Arial" w:cs="Arial"/>
          <w:szCs w:val="26"/>
        </w:rPr>
      </w:pPr>
      <w:r>
        <w:rPr>
          <w:rFonts w:ascii="Arial" w:hAnsi="Arial" w:cs="Arial"/>
          <w:szCs w:val="26"/>
        </w:rPr>
        <w:t>sometimes there are stat imposed duty</w:t>
      </w:r>
    </w:p>
    <w:p w:rsidR="00224D69" w:rsidRDefault="00224D69" w:rsidP="009B4DA9">
      <w:pPr>
        <w:rPr>
          <w:rFonts w:ascii="Arial" w:hAnsi="Arial" w:cs="Arial"/>
          <w:sz w:val="26"/>
          <w:szCs w:val="26"/>
        </w:rPr>
      </w:pPr>
    </w:p>
    <w:p w:rsidR="00224D69" w:rsidRPr="00E27CA0" w:rsidRDefault="00224D69" w:rsidP="00224D69">
      <w:pPr>
        <w:jc w:val="center"/>
        <w:rPr>
          <w:rFonts w:ascii="Arial" w:hAnsi="Arial" w:cs="Arial"/>
          <w:b/>
          <w:sz w:val="32"/>
          <w:szCs w:val="26"/>
        </w:rPr>
      </w:pPr>
      <w:r w:rsidRPr="00E27CA0">
        <w:rPr>
          <w:rFonts w:ascii="Arial" w:hAnsi="Arial" w:cs="Arial"/>
          <w:b/>
          <w:sz w:val="32"/>
          <w:szCs w:val="26"/>
        </w:rPr>
        <w:t>POLICY ISSUES</w:t>
      </w:r>
    </w:p>
    <w:p w:rsidR="00224D69" w:rsidRPr="00224D69" w:rsidRDefault="00224D69" w:rsidP="00224D69">
      <w:pPr>
        <w:rPr>
          <w:rFonts w:ascii="Arial" w:hAnsi="Arial" w:cs="Arial"/>
          <w:i/>
          <w:sz w:val="26"/>
          <w:szCs w:val="26"/>
        </w:rPr>
      </w:pPr>
      <w:r w:rsidRPr="00224D69">
        <w:rPr>
          <w:rFonts w:ascii="Arial" w:hAnsi="Arial" w:cs="Arial"/>
          <w:i/>
          <w:sz w:val="26"/>
          <w:szCs w:val="26"/>
        </w:rPr>
        <w:t>Tort reform, generally</w:t>
      </w:r>
    </w:p>
    <w:p w:rsidR="00224D69" w:rsidRPr="00E27CA0" w:rsidRDefault="00224D69" w:rsidP="00E27CA0">
      <w:pPr>
        <w:pStyle w:val="ListParagraph"/>
        <w:numPr>
          <w:ilvl w:val="0"/>
          <w:numId w:val="15"/>
        </w:numPr>
        <w:rPr>
          <w:rFonts w:ascii="Arial" w:hAnsi="Arial" w:cs="Arial"/>
          <w:sz w:val="26"/>
          <w:szCs w:val="26"/>
        </w:rPr>
      </w:pPr>
      <w:r w:rsidRPr="00E27CA0">
        <w:rPr>
          <w:rFonts w:ascii="Arial" w:hAnsi="Arial" w:cs="Arial"/>
          <w:sz w:val="26"/>
          <w:szCs w:val="26"/>
        </w:rPr>
        <w:t>Purpose of tort system</w:t>
      </w:r>
    </w:p>
    <w:p w:rsidR="00224D69" w:rsidRPr="00E27CA0" w:rsidRDefault="00224D69" w:rsidP="00E27CA0">
      <w:pPr>
        <w:pStyle w:val="ListParagraph"/>
        <w:numPr>
          <w:ilvl w:val="1"/>
          <w:numId w:val="15"/>
        </w:numPr>
        <w:rPr>
          <w:rFonts w:ascii="Arial" w:hAnsi="Arial" w:cs="Arial"/>
          <w:sz w:val="26"/>
          <w:szCs w:val="26"/>
        </w:rPr>
      </w:pPr>
      <w:r w:rsidRPr="00E27CA0">
        <w:rPr>
          <w:rFonts w:ascii="Arial" w:hAnsi="Arial" w:cs="Arial"/>
          <w:sz w:val="26"/>
          <w:szCs w:val="26"/>
        </w:rPr>
        <w:t>Compensation for injury</w:t>
      </w:r>
    </w:p>
    <w:p w:rsidR="00224D69" w:rsidRPr="00E27CA0" w:rsidRDefault="00224D69" w:rsidP="00E27CA0">
      <w:pPr>
        <w:pStyle w:val="ListParagraph"/>
        <w:numPr>
          <w:ilvl w:val="1"/>
          <w:numId w:val="15"/>
        </w:numPr>
        <w:rPr>
          <w:rFonts w:ascii="Arial" w:hAnsi="Arial" w:cs="Arial"/>
          <w:sz w:val="26"/>
          <w:szCs w:val="26"/>
        </w:rPr>
      </w:pPr>
      <w:r w:rsidRPr="00E27CA0">
        <w:rPr>
          <w:rFonts w:ascii="Arial" w:hAnsi="Arial" w:cs="Arial"/>
          <w:sz w:val="26"/>
          <w:szCs w:val="26"/>
        </w:rPr>
        <w:t>Create a system of accountability</w:t>
      </w:r>
    </w:p>
    <w:p w:rsidR="00224D69" w:rsidRPr="00E27CA0" w:rsidRDefault="00224D69" w:rsidP="00E27CA0">
      <w:pPr>
        <w:pStyle w:val="ListParagraph"/>
        <w:numPr>
          <w:ilvl w:val="2"/>
          <w:numId w:val="15"/>
        </w:numPr>
        <w:rPr>
          <w:rFonts w:ascii="Arial" w:hAnsi="Arial" w:cs="Arial"/>
          <w:sz w:val="26"/>
          <w:szCs w:val="26"/>
        </w:rPr>
      </w:pPr>
      <w:r w:rsidRPr="00E27CA0">
        <w:rPr>
          <w:rFonts w:ascii="Arial" w:hAnsi="Arial" w:cs="Arial"/>
          <w:sz w:val="26"/>
          <w:szCs w:val="26"/>
        </w:rPr>
        <w:t>System of deterrence, motivated to act reasonably</w:t>
      </w:r>
    </w:p>
    <w:p w:rsidR="00224D69" w:rsidRPr="00E27CA0" w:rsidRDefault="00224D69" w:rsidP="00E27CA0">
      <w:pPr>
        <w:pStyle w:val="ListParagraph"/>
        <w:numPr>
          <w:ilvl w:val="1"/>
          <w:numId w:val="15"/>
        </w:numPr>
        <w:rPr>
          <w:rFonts w:ascii="Arial" w:hAnsi="Arial" w:cs="Arial"/>
          <w:sz w:val="26"/>
          <w:szCs w:val="26"/>
        </w:rPr>
      </w:pPr>
      <w:r w:rsidRPr="00E27CA0">
        <w:rPr>
          <w:rFonts w:ascii="Arial" w:hAnsi="Arial" w:cs="Arial"/>
          <w:sz w:val="26"/>
          <w:szCs w:val="26"/>
        </w:rPr>
        <w:t>Means for settling dispute</w:t>
      </w:r>
    </w:p>
    <w:p w:rsidR="00224D69" w:rsidRPr="00E27CA0" w:rsidRDefault="00224D69" w:rsidP="00E27CA0">
      <w:pPr>
        <w:pStyle w:val="ListParagraph"/>
        <w:numPr>
          <w:ilvl w:val="1"/>
          <w:numId w:val="15"/>
        </w:numPr>
        <w:rPr>
          <w:rFonts w:ascii="Arial" w:hAnsi="Arial" w:cs="Arial"/>
          <w:sz w:val="26"/>
          <w:szCs w:val="26"/>
        </w:rPr>
      </w:pPr>
      <w:r w:rsidRPr="00E27CA0">
        <w:rPr>
          <w:rFonts w:ascii="Arial" w:hAnsi="Arial" w:cs="Arial"/>
          <w:sz w:val="26"/>
          <w:szCs w:val="26"/>
        </w:rPr>
        <w:t>Better than admin agency</w:t>
      </w:r>
    </w:p>
    <w:p w:rsidR="00CD0335" w:rsidRDefault="00224D69" w:rsidP="00E27CA0">
      <w:pPr>
        <w:pStyle w:val="ListParagraph"/>
        <w:numPr>
          <w:ilvl w:val="2"/>
          <w:numId w:val="15"/>
        </w:numPr>
        <w:rPr>
          <w:rFonts w:ascii="Arial" w:hAnsi="Arial" w:cs="Arial"/>
          <w:sz w:val="26"/>
          <w:szCs w:val="26"/>
        </w:rPr>
      </w:pPr>
      <w:r w:rsidRPr="00E27CA0">
        <w:rPr>
          <w:rFonts w:ascii="Arial" w:hAnsi="Arial" w:cs="Arial"/>
          <w:sz w:val="26"/>
          <w:szCs w:val="26"/>
        </w:rPr>
        <w:t>Can suffer from ‘industry capture,’ or ‘starvation’</w:t>
      </w:r>
    </w:p>
    <w:p w:rsidR="00B10AE7" w:rsidRPr="00E27CA0" w:rsidRDefault="00CD0335" w:rsidP="00E27CA0">
      <w:pPr>
        <w:pStyle w:val="ListParagraph"/>
        <w:numPr>
          <w:ilvl w:val="2"/>
          <w:numId w:val="15"/>
        </w:numPr>
        <w:rPr>
          <w:rFonts w:ascii="Arial" w:hAnsi="Arial" w:cs="Arial"/>
          <w:sz w:val="26"/>
          <w:szCs w:val="26"/>
        </w:rPr>
      </w:pPr>
      <w:r>
        <w:rPr>
          <w:rFonts w:ascii="Arial" w:hAnsi="Arial" w:cs="Arial"/>
          <w:sz w:val="26"/>
          <w:szCs w:val="26"/>
        </w:rPr>
        <w:t>regulatory regime alone can’t protect us</w:t>
      </w:r>
    </w:p>
    <w:p w:rsidR="00B10AE7" w:rsidRPr="00E27CA0" w:rsidRDefault="00B10AE7" w:rsidP="00E27CA0">
      <w:pPr>
        <w:pStyle w:val="ListParagraph"/>
        <w:numPr>
          <w:ilvl w:val="1"/>
          <w:numId w:val="15"/>
        </w:numPr>
        <w:rPr>
          <w:rFonts w:ascii="Arial" w:hAnsi="Arial" w:cs="Arial"/>
          <w:sz w:val="26"/>
          <w:szCs w:val="26"/>
        </w:rPr>
      </w:pPr>
      <w:r w:rsidRPr="00E27CA0">
        <w:rPr>
          <w:rFonts w:ascii="Arial" w:hAnsi="Arial" w:cs="Arial"/>
          <w:sz w:val="26"/>
          <w:szCs w:val="26"/>
        </w:rPr>
        <w:t>Can’t rely soly on criminal statutes</w:t>
      </w:r>
    </w:p>
    <w:p w:rsidR="00B10AE7" w:rsidRPr="00E27CA0" w:rsidRDefault="00B10AE7" w:rsidP="00E27CA0">
      <w:pPr>
        <w:pStyle w:val="ListParagraph"/>
        <w:numPr>
          <w:ilvl w:val="2"/>
          <w:numId w:val="15"/>
        </w:numPr>
        <w:rPr>
          <w:rFonts w:ascii="Arial" w:hAnsi="Arial" w:cs="Arial"/>
          <w:sz w:val="26"/>
          <w:szCs w:val="26"/>
        </w:rPr>
      </w:pPr>
      <w:r w:rsidRPr="00E27CA0">
        <w:rPr>
          <w:rFonts w:ascii="Arial" w:hAnsi="Arial" w:cs="Arial"/>
          <w:sz w:val="26"/>
          <w:szCs w:val="26"/>
        </w:rPr>
        <w:t>Provides remedies without an overburdening system of prohibitions</w:t>
      </w:r>
    </w:p>
    <w:p w:rsidR="00224D69" w:rsidRPr="00E27CA0" w:rsidRDefault="00B10AE7" w:rsidP="00E27CA0">
      <w:pPr>
        <w:pStyle w:val="ListParagraph"/>
        <w:numPr>
          <w:ilvl w:val="2"/>
          <w:numId w:val="15"/>
        </w:numPr>
        <w:rPr>
          <w:rFonts w:ascii="Arial" w:hAnsi="Arial" w:cs="Arial"/>
          <w:sz w:val="26"/>
          <w:szCs w:val="26"/>
        </w:rPr>
      </w:pPr>
      <w:r w:rsidRPr="00E27CA0">
        <w:rPr>
          <w:rFonts w:ascii="Arial" w:hAnsi="Arial" w:cs="Arial"/>
          <w:sz w:val="26"/>
          <w:szCs w:val="26"/>
        </w:rPr>
        <w:t>Crim law isn’t always triggered</w:t>
      </w:r>
    </w:p>
    <w:p w:rsidR="00224D69" w:rsidRPr="00E27CA0" w:rsidRDefault="00224D69" w:rsidP="00E27CA0">
      <w:pPr>
        <w:pStyle w:val="ListParagraph"/>
        <w:numPr>
          <w:ilvl w:val="0"/>
          <w:numId w:val="15"/>
        </w:numPr>
        <w:rPr>
          <w:rFonts w:ascii="Arial" w:hAnsi="Arial" w:cs="Arial"/>
          <w:sz w:val="26"/>
          <w:szCs w:val="26"/>
        </w:rPr>
      </w:pPr>
      <w:r w:rsidRPr="00E27CA0">
        <w:rPr>
          <w:rFonts w:ascii="Arial" w:hAnsi="Arial" w:cs="Arial"/>
          <w:sz w:val="26"/>
          <w:szCs w:val="26"/>
        </w:rPr>
        <w:t>Disadvant of tort system</w:t>
      </w:r>
    </w:p>
    <w:p w:rsidR="00224D69" w:rsidRPr="00E27CA0" w:rsidRDefault="00224D69" w:rsidP="00E27CA0">
      <w:pPr>
        <w:pStyle w:val="ListParagraph"/>
        <w:numPr>
          <w:ilvl w:val="1"/>
          <w:numId w:val="15"/>
        </w:numPr>
        <w:rPr>
          <w:rFonts w:ascii="Arial" w:hAnsi="Arial" w:cs="Arial"/>
          <w:sz w:val="26"/>
          <w:szCs w:val="26"/>
        </w:rPr>
      </w:pPr>
      <w:r w:rsidRPr="00E27CA0">
        <w:rPr>
          <w:rFonts w:ascii="Arial" w:hAnsi="Arial" w:cs="Arial"/>
          <w:sz w:val="26"/>
          <w:szCs w:val="26"/>
        </w:rPr>
        <w:t>Abuse: bring invalid claims</w:t>
      </w:r>
    </w:p>
    <w:p w:rsidR="00224D69" w:rsidRPr="00E27CA0" w:rsidRDefault="00224D69" w:rsidP="00E27CA0">
      <w:pPr>
        <w:pStyle w:val="ListParagraph"/>
        <w:numPr>
          <w:ilvl w:val="1"/>
          <w:numId w:val="15"/>
        </w:numPr>
        <w:rPr>
          <w:rFonts w:ascii="Arial" w:hAnsi="Arial" w:cs="Arial"/>
          <w:sz w:val="26"/>
          <w:szCs w:val="26"/>
        </w:rPr>
      </w:pPr>
      <w:r w:rsidRPr="00E27CA0">
        <w:rPr>
          <w:rFonts w:ascii="Arial" w:hAnsi="Arial" w:cs="Arial"/>
          <w:sz w:val="26"/>
          <w:szCs w:val="26"/>
        </w:rPr>
        <w:t>Try to get hurt for comp</w:t>
      </w:r>
    </w:p>
    <w:p w:rsidR="00224D69" w:rsidRPr="00E27CA0" w:rsidRDefault="00224D69" w:rsidP="00E27CA0">
      <w:pPr>
        <w:pStyle w:val="ListParagraph"/>
        <w:numPr>
          <w:ilvl w:val="1"/>
          <w:numId w:val="15"/>
        </w:numPr>
        <w:rPr>
          <w:rFonts w:ascii="Arial" w:hAnsi="Arial" w:cs="Arial"/>
          <w:sz w:val="26"/>
          <w:szCs w:val="26"/>
        </w:rPr>
      </w:pPr>
      <w:r w:rsidRPr="00E27CA0">
        <w:rPr>
          <w:rFonts w:ascii="Arial" w:hAnsi="Arial" w:cs="Arial"/>
          <w:sz w:val="26"/>
          <w:szCs w:val="26"/>
        </w:rPr>
        <w:t>Raise cost of business (insurance, etc) – hurts small business esp</w:t>
      </w:r>
    </w:p>
    <w:p w:rsidR="00224D69" w:rsidRPr="00E27CA0" w:rsidRDefault="00224D69" w:rsidP="00E27CA0">
      <w:pPr>
        <w:pStyle w:val="ListParagraph"/>
        <w:numPr>
          <w:ilvl w:val="1"/>
          <w:numId w:val="15"/>
        </w:numPr>
        <w:rPr>
          <w:rFonts w:ascii="Arial" w:hAnsi="Arial" w:cs="Arial"/>
          <w:sz w:val="26"/>
          <w:szCs w:val="26"/>
        </w:rPr>
      </w:pPr>
      <w:r w:rsidRPr="00E27CA0">
        <w:rPr>
          <w:rFonts w:ascii="Arial" w:hAnsi="Arial" w:cs="Arial"/>
          <w:sz w:val="26"/>
          <w:szCs w:val="26"/>
        </w:rPr>
        <w:t>‘ambulance chasing lawyers’</w:t>
      </w:r>
    </w:p>
    <w:p w:rsidR="00E709ED" w:rsidRDefault="00224D69" w:rsidP="00E27CA0">
      <w:pPr>
        <w:pStyle w:val="ListParagraph"/>
        <w:numPr>
          <w:ilvl w:val="2"/>
          <w:numId w:val="15"/>
        </w:numPr>
        <w:rPr>
          <w:rFonts w:ascii="Arial" w:hAnsi="Arial" w:cs="Arial"/>
          <w:sz w:val="26"/>
          <w:szCs w:val="26"/>
        </w:rPr>
      </w:pPr>
      <w:r w:rsidRPr="00E27CA0">
        <w:rPr>
          <w:rFonts w:ascii="Arial" w:hAnsi="Arial" w:cs="Arial"/>
          <w:sz w:val="26"/>
          <w:szCs w:val="26"/>
        </w:rPr>
        <w:t>note: contingency fees allow most ppl to be rep</w:t>
      </w:r>
    </w:p>
    <w:p w:rsidR="00E709ED" w:rsidRDefault="00E709ED" w:rsidP="00E709ED">
      <w:pPr>
        <w:pStyle w:val="ListParagraph"/>
        <w:numPr>
          <w:ilvl w:val="1"/>
          <w:numId w:val="15"/>
        </w:numPr>
        <w:rPr>
          <w:rFonts w:ascii="Arial" w:hAnsi="Arial" w:cs="Arial"/>
          <w:sz w:val="26"/>
          <w:szCs w:val="26"/>
        </w:rPr>
      </w:pPr>
      <w:r>
        <w:rPr>
          <w:rFonts w:ascii="Arial" w:hAnsi="Arial" w:cs="Arial"/>
          <w:sz w:val="26"/>
          <w:szCs w:val="26"/>
        </w:rPr>
        <w:t>unfairness to def</w:t>
      </w:r>
    </w:p>
    <w:p w:rsidR="007F39A6" w:rsidRDefault="00E709ED" w:rsidP="00E709ED">
      <w:pPr>
        <w:pStyle w:val="ListParagraph"/>
        <w:numPr>
          <w:ilvl w:val="2"/>
          <w:numId w:val="15"/>
        </w:numPr>
        <w:rPr>
          <w:rFonts w:ascii="Arial" w:hAnsi="Arial" w:cs="Arial"/>
          <w:sz w:val="26"/>
          <w:szCs w:val="26"/>
        </w:rPr>
      </w:pPr>
      <w:r>
        <w:rPr>
          <w:rFonts w:ascii="Arial" w:hAnsi="Arial" w:cs="Arial"/>
          <w:sz w:val="26"/>
          <w:szCs w:val="26"/>
        </w:rPr>
        <w:t>joint and several liability – deep pocket responsible for torts of turnips</w:t>
      </w:r>
    </w:p>
    <w:p w:rsidR="007F39A6" w:rsidRDefault="007F39A6" w:rsidP="007F39A6">
      <w:pPr>
        <w:rPr>
          <w:rFonts w:ascii="Arial" w:hAnsi="Arial" w:cs="Arial"/>
          <w:sz w:val="26"/>
          <w:szCs w:val="26"/>
        </w:rPr>
      </w:pPr>
    </w:p>
    <w:p w:rsidR="00376289" w:rsidRDefault="007F39A6" w:rsidP="007F39A6">
      <w:pPr>
        <w:rPr>
          <w:rFonts w:ascii="Arial" w:hAnsi="Arial" w:cs="Arial"/>
          <w:b/>
          <w:sz w:val="32"/>
          <w:szCs w:val="26"/>
        </w:rPr>
      </w:pPr>
      <w:r>
        <w:rPr>
          <w:rFonts w:ascii="Arial" w:hAnsi="Arial" w:cs="Arial"/>
          <w:b/>
          <w:sz w:val="32"/>
          <w:szCs w:val="26"/>
        </w:rPr>
        <w:t>MEDICAL MALPRACTICE</w:t>
      </w:r>
    </w:p>
    <w:p w:rsidR="00376289" w:rsidRDefault="00376289" w:rsidP="00376289">
      <w:pPr>
        <w:pStyle w:val="ListParagraph"/>
        <w:numPr>
          <w:ilvl w:val="0"/>
          <w:numId w:val="16"/>
        </w:numPr>
        <w:rPr>
          <w:rFonts w:ascii="Arial" w:hAnsi="Arial" w:cs="Arial"/>
          <w:szCs w:val="26"/>
        </w:rPr>
      </w:pPr>
      <w:r>
        <w:rPr>
          <w:rFonts w:ascii="Arial" w:hAnsi="Arial" w:cs="Arial"/>
          <w:b/>
          <w:szCs w:val="26"/>
        </w:rPr>
        <w:t>elements</w:t>
      </w:r>
    </w:p>
    <w:p w:rsidR="00376289" w:rsidRDefault="00376289" w:rsidP="00376289">
      <w:pPr>
        <w:pStyle w:val="ListParagraph"/>
        <w:numPr>
          <w:ilvl w:val="1"/>
          <w:numId w:val="16"/>
        </w:numPr>
        <w:rPr>
          <w:rFonts w:ascii="Arial" w:hAnsi="Arial" w:cs="Arial"/>
          <w:szCs w:val="26"/>
        </w:rPr>
      </w:pPr>
      <w:r>
        <w:rPr>
          <w:rFonts w:ascii="Arial" w:hAnsi="Arial" w:cs="Arial"/>
          <w:szCs w:val="26"/>
        </w:rPr>
        <w:t xml:space="preserve">establish controlling </w:t>
      </w:r>
      <w:r w:rsidRPr="00376289">
        <w:rPr>
          <w:rFonts w:ascii="Arial" w:hAnsi="Arial" w:cs="Arial"/>
          <w:b/>
          <w:szCs w:val="26"/>
        </w:rPr>
        <w:t>standard of care</w:t>
      </w:r>
      <w:r>
        <w:rPr>
          <w:rFonts w:ascii="Arial" w:hAnsi="Arial" w:cs="Arial"/>
          <w:szCs w:val="26"/>
        </w:rPr>
        <w:t xml:space="preserve"> (ordinarily possessed by members of same school of medicine – what a reasonably safe doc in same position would do)</w:t>
      </w:r>
    </w:p>
    <w:p w:rsidR="00376289" w:rsidRPr="00376289" w:rsidRDefault="00376289" w:rsidP="00376289">
      <w:pPr>
        <w:pStyle w:val="ListParagraph"/>
        <w:numPr>
          <w:ilvl w:val="1"/>
          <w:numId w:val="16"/>
        </w:numPr>
        <w:rPr>
          <w:rFonts w:ascii="Arial" w:hAnsi="Arial" w:cs="Arial"/>
          <w:szCs w:val="26"/>
        </w:rPr>
      </w:pPr>
      <w:r>
        <w:rPr>
          <w:rFonts w:ascii="Arial" w:hAnsi="Arial" w:cs="Arial"/>
          <w:b/>
          <w:szCs w:val="26"/>
        </w:rPr>
        <w:t>failure to adhere</w:t>
      </w:r>
    </w:p>
    <w:p w:rsidR="00376289" w:rsidRDefault="00376289" w:rsidP="00376289">
      <w:pPr>
        <w:pStyle w:val="ListParagraph"/>
        <w:numPr>
          <w:ilvl w:val="1"/>
          <w:numId w:val="16"/>
        </w:numPr>
        <w:rPr>
          <w:rFonts w:ascii="Arial" w:hAnsi="Arial" w:cs="Arial"/>
          <w:szCs w:val="26"/>
        </w:rPr>
      </w:pPr>
      <w:r>
        <w:rPr>
          <w:rFonts w:ascii="Arial" w:hAnsi="Arial" w:cs="Arial"/>
          <w:b/>
          <w:szCs w:val="26"/>
        </w:rPr>
        <w:t>expert testimony</w:t>
      </w:r>
    </w:p>
    <w:p w:rsidR="00376289" w:rsidRDefault="00376289" w:rsidP="00376289">
      <w:pPr>
        <w:pStyle w:val="ListParagraph"/>
        <w:numPr>
          <w:ilvl w:val="2"/>
          <w:numId w:val="16"/>
        </w:numPr>
        <w:rPr>
          <w:rFonts w:ascii="Arial" w:hAnsi="Arial" w:cs="Arial"/>
          <w:szCs w:val="26"/>
        </w:rPr>
      </w:pPr>
      <w:r>
        <w:rPr>
          <w:rFonts w:ascii="Arial" w:hAnsi="Arial" w:cs="Arial"/>
          <w:szCs w:val="26"/>
        </w:rPr>
        <w:t>needs to be properly qualified</w:t>
      </w:r>
    </w:p>
    <w:p w:rsidR="00376289" w:rsidRDefault="00376289" w:rsidP="00376289">
      <w:pPr>
        <w:pStyle w:val="ListParagraph"/>
        <w:numPr>
          <w:ilvl w:val="3"/>
          <w:numId w:val="16"/>
        </w:numPr>
        <w:rPr>
          <w:rFonts w:ascii="Arial" w:hAnsi="Arial" w:cs="Arial"/>
          <w:szCs w:val="26"/>
        </w:rPr>
      </w:pPr>
      <w:r>
        <w:rPr>
          <w:rFonts w:ascii="Arial" w:hAnsi="Arial" w:cs="Arial"/>
          <w:szCs w:val="26"/>
        </w:rPr>
        <w:t>sufficiently knowledgeable (about that field)</w:t>
      </w:r>
    </w:p>
    <w:p w:rsidR="00376289" w:rsidRDefault="00376289" w:rsidP="00376289">
      <w:pPr>
        <w:pStyle w:val="ListParagraph"/>
        <w:numPr>
          <w:ilvl w:val="3"/>
          <w:numId w:val="16"/>
        </w:numPr>
        <w:rPr>
          <w:rFonts w:ascii="Arial" w:hAnsi="Arial" w:cs="Arial"/>
          <w:szCs w:val="26"/>
        </w:rPr>
      </w:pPr>
      <w:r>
        <w:rPr>
          <w:rFonts w:ascii="Arial" w:hAnsi="Arial" w:cs="Arial"/>
          <w:szCs w:val="26"/>
        </w:rPr>
        <w:t>standard for expert’s specialty is substantially identical</w:t>
      </w:r>
    </w:p>
    <w:p w:rsidR="00376289" w:rsidRDefault="00376289" w:rsidP="00376289">
      <w:pPr>
        <w:pStyle w:val="ListParagraph"/>
        <w:numPr>
          <w:ilvl w:val="2"/>
          <w:numId w:val="16"/>
        </w:numPr>
        <w:rPr>
          <w:rFonts w:ascii="Arial" w:hAnsi="Arial" w:cs="Arial"/>
          <w:szCs w:val="26"/>
        </w:rPr>
      </w:pPr>
      <w:r>
        <w:rPr>
          <w:rFonts w:ascii="Arial" w:hAnsi="Arial" w:cs="Arial"/>
          <w:szCs w:val="26"/>
        </w:rPr>
        <w:t>sometimes don’t need one:</w:t>
      </w:r>
    </w:p>
    <w:p w:rsidR="00376289" w:rsidRDefault="00376289" w:rsidP="00376289">
      <w:pPr>
        <w:pStyle w:val="ListParagraph"/>
        <w:numPr>
          <w:ilvl w:val="3"/>
          <w:numId w:val="16"/>
        </w:numPr>
        <w:rPr>
          <w:rFonts w:ascii="Arial" w:hAnsi="Arial" w:cs="Arial"/>
          <w:szCs w:val="26"/>
        </w:rPr>
      </w:pPr>
      <w:r>
        <w:rPr>
          <w:rFonts w:ascii="Arial" w:hAnsi="Arial" w:cs="Arial"/>
          <w:szCs w:val="26"/>
        </w:rPr>
        <w:t>admits standard of care, denies breach</w:t>
      </w:r>
    </w:p>
    <w:p w:rsidR="00376289" w:rsidRDefault="00376289" w:rsidP="00376289">
      <w:pPr>
        <w:pStyle w:val="ListParagraph"/>
        <w:numPr>
          <w:ilvl w:val="3"/>
          <w:numId w:val="16"/>
        </w:numPr>
        <w:rPr>
          <w:rFonts w:ascii="Arial" w:hAnsi="Arial" w:cs="Arial"/>
          <w:szCs w:val="26"/>
        </w:rPr>
      </w:pPr>
      <w:r>
        <w:rPr>
          <w:rFonts w:ascii="Arial" w:hAnsi="Arial" w:cs="Arial"/>
          <w:szCs w:val="26"/>
        </w:rPr>
        <w:t>tries to shift blame</w:t>
      </w:r>
    </w:p>
    <w:p w:rsidR="00376289" w:rsidRDefault="00376289" w:rsidP="00376289">
      <w:pPr>
        <w:pStyle w:val="ListParagraph"/>
        <w:numPr>
          <w:ilvl w:val="3"/>
          <w:numId w:val="16"/>
        </w:numPr>
        <w:rPr>
          <w:rFonts w:ascii="Arial" w:hAnsi="Arial" w:cs="Arial"/>
          <w:szCs w:val="26"/>
        </w:rPr>
      </w:pPr>
      <w:r>
        <w:rPr>
          <w:rFonts w:ascii="Arial" w:hAnsi="Arial" w:cs="Arial"/>
          <w:szCs w:val="26"/>
        </w:rPr>
        <w:t>or neg is obvious</w:t>
      </w:r>
    </w:p>
    <w:p w:rsidR="00376289" w:rsidRDefault="00376289" w:rsidP="00376289">
      <w:pPr>
        <w:pStyle w:val="ListParagraph"/>
        <w:numPr>
          <w:ilvl w:val="0"/>
          <w:numId w:val="16"/>
        </w:numPr>
        <w:rPr>
          <w:rFonts w:ascii="Arial" w:hAnsi="Arial" w:cs="Arial"/>
          <w:szCs w:val="26"/>
        </w:rPr>
      </w:pPr>
      <w:r>
        <w:rPr>
          <w:rFonts w:ascii="Arial" w:hAnsi="Arial" w:cs="Arial"/>
          <w:b/>
          <w:szCs w:val="26"/>
        </w:rPr>
        <w:t>informed consent</w:t>
      </w:r>
      <w:r>
        <w:rPr>
          <w:rFonts w:ascii="Arial" w:hAnsi="Arial" w:cs="Arial"/>
          <w:szCs w:val="26"/>
        </w:rPr>
        <w:t>: any procedure that would qualify as harmful/offensive touching if done by a stranger must be consented to</w:t>
      </w:r>
    </w:p>
    <w:p w:rsidR="00376289" w:rsidRDefault="00376289" w:rsidP="00376289">
      <w:pPr>
        <w:pStyle w:val="ListParagraph"/>
        <w:numPr>
          <w:ilvl w:val="1"/>
          <w:numId w:val="16"/>
        </w:numPr>
        <w:rPr>
          <w:rFonts w:ascii="Arial" w:hAnsi="Arial" w:cs="Arial"/>
          <w:szCs w:val="26"/>
        </w:rPr>
      </w:pPr>
      <w:r>
        <w:rPr>
          <w:rFonts w:ascii="Arial" w:hAnsi="Arial" w:cs="Arial"/>
          <w:szCs w:val="26"/>
        </w:rPr>
        <w:t>need to give info about potential consequences, without undue burden</w:t>
      </w:r>
    </w:p>
    <w:p w:rsidR="00376289" w:rsidRDefault="00376289" w:rsidP="00376289">
      <w:pPr>
        <w:pStyle w:val="ListParagraph"/>
        <w:numPr>
          <w:ilvl w:val="1"/>
          <w:numId w:val="16"/>
        </w:numPr>
        <w:rPr>
          <w:rFonts w:ascii="Arial" w:hAnsi="Arial" w:cs="Arial"/>
          <w:szCs w:val="26"/>
        </w:rPr>
      </w:pPr>
      <w:r>
        <w:rPr>
          <w:rFonts w:ascii="Arial" w:hAnsi="Arial" w:cs="Arial"/>
          <w:szCs w:val="26"/>
        </w:rPr>
        <w:t xml:space="preserve">must share what is </w:t>
      </w:r>
      <w:r>
        <w:rPr>
          <w:rFonts w:ascii="Arial" w:hAnsi="Arial" w:cs="Arial"/>
          <w:b/>
          <w:szCs w:val="26"/>
        </w:rPr>
        <w:t>material to plaintiff’s decision</w:t>
      </w:r>
      <w:r>
        <w:rPr>
          <w:rFonts w:ascii="Arial" w:hAnsi="Arial" w:cs="Arial"/>
          <w:szCs w:val="26"/>
        </w:rPr>
        <w:t xml:space="preserve"> – what a reasonable person would find significant</w:t>
      </w:r>
    </w:p>
    <w:p w:rsidR="00376289" w:rsidRDefault="00376289" w:rsidP="00376289">
      <w:pPr>
        <w:pStyle w:val="ListParagraph"/>
        <w:numPr>
          <w:ilvl w:val="1"/>
          <w:numId w:val="16"/>
        </w:numPr>
        <w:rPr>
          <w:rFonts w:ascii="Arial" w:hAnsi="Arial" w:cs="Arial"/>
          <w:szCs w:val="26"/>
        </w:rPr>
      </w:pPr>
      <w:r>
        <w:rPr>
          <w:rFonts w:ascii="Arial" w:hAnsi="Arial" w:cs="Arial"/>
          <w:b/>
          <w:szCs w:val="26"/>
        </w:rPr>
        <w:t>causal link</w:t>
      </w:r>
      <w:r>
        <w:rPr>
          <w:rFonts w:ascii="Arial" w:hAnsi="Arial" w:cs="Arial"/>
          <w:szCs w:val="26"/>
        </w:rPr>
        <w:t>: if info had been provided, the p would not have gone through with procedure</w:t>
      </w:r>
    </w:p>
    <w:p w:rsidR="007568E8" w:rsidRDefault="00376289" w:rsidP="00376289">
      <w:pPr>
        <w:pStyle w:val="ListParagraph"/>
        <w:numPr>
          <w:ilvl w:val="2"/>
          <w:numId w:val="16"/>
        </w:numPr>
        <w:rPr>
          <w:rFonts w:ascii="Arial" w:hAnsi="Arial" w:cs="Arial"/>
          <w:szCs w:val="26"/>
        </w:rPr>
      </w:pPr>
      <w:r>
        <w:rPr>
          <w:rFonts w:ascii="Arial" w:hAnsi="Arial" w:cs="Arial"/>
          <w:szCs w:val="26"/>
        </w:rPr>
        <w:t>also prove injury actually happened</w:t>
      </w:r>
    </w:p>
    <w:p w:rsidR="00376289" w:rsidRDefault="007568E8" w:rsidP="007568E8">
      <w:pPr>
        <w:pStyle w:val="ListParagraph"/>
        <w:numPr>
          <w:ilvl w:val="0"/>
          <w:numId w:val="16"/>
        </w:numPr>
        <w:rPr>
          <w:rFonts w:ascii="Arial" w:hAnsi="Arial" w:cs="Arial"/>
          <w:szCs w:val="26"/>
        </w:rPr>
      </w:pPr>
      <w:r>
        <w:rPr>
          <w:rFonts w:ascii="Arial" w:hAnsi="Arial" w:cs="Arial"/>
          <w:b/>
          <w:szCs w:val="26"/>
        </w:rPr>
        <w:t>I’m sorry laws</w:t>
      </w:r>
      <w:r>
        <w:rPr>
          <w:rFonts w:ascii="Arial" w:hAnsi="Arial" w:cs="Arial"/>
          <w:szCs w:val="26"/>
        </w:rPr>
        <w:t>: protect a doc’s apology so it can’t be used against him as admission</w:t>
      </w:r>
    </w:p>
    <w:p w:rsidR="00376289" w:rsidRDefault="00376289" w:rsidP="00376289">
      <w:pPr>
        <w:pStyle w:val="ListParagraph"/>
        <w:numPr>
          <w:ilvl w:val="0"/>
          <w:numId w:val="16"/>
        </w:numPr>
        <w:rPr>
          <w:rFonts w:ascii="Arial" w:hAnsi="Arial" w:cs="Arial"/>
          <w:szCs w:val="26"/>
        </w:rPr>
      </w:pPr>
      <w:r>
        <w:rPr>
          <w:rFonts w:ascii="Arial" w:hAnsi="Arial" w:cs="Arial"/>
          <w:b/>
          <w:szCs w:val="26"/>
        </w:rPr>
        <w:t>POLICY</w:t>
      </w:r>
    </w:p>
    <w:p w:rsidR="00376289" w:rsidRDefault="00376289" w:rsidP="00376289">
      <w:pPr>
        <w:pStyle w:val="ListParagraph"/>
        <w:numPr>
          <w:ilvl w:val="1"/>
          <w:numId w:val="16"/>
        </w:numPr>
        <w:rPr>
          <w:rFonts w:ascii="Arial" w:hAnsi="Arial" w:cs="Arial"/>
          <w:szCs w:val="26"/>
        </w:rPr>
      </w:pPr>
      <w:r>
        <w:rPr>
          <w:rFonts w:ascii="Arial" w:hAnsi="Arial" w:cs="Arial"/>
          <w:b/>
          <w:szCs w:val="26"/>
        </w:rPr>
        <w:t>arguments for reform</w:t>
      </w:r>
    </w:p>
    <w:p w:rsidR="00376289" w:rsidRDefault="00376289" w:rsidP="00376289">
      <w:pPr>
        <w:pStyle w:val="ListParagraph"/>
        <w:numPr>
          <w:ilvl w:val="2"/>
          <w:numId w:val="16"/>
        </w:numPr>
        <w:rPr>
          <w:rFonts w:ascii="Arial" w:hAnsi="Arial" w:cs="Arial"/>
          <w:szCs w:val="26"/>
        </w:rPr>
      </w:pPr>
      <w:r>
        <w:rPr>
          <w:rFonts w:ascii="Arial" w:hAnsi="Arial" w:cs="Arial"/>
          <w:szCs w:val="26"/>
        </w:rPr>
        <w:t>does tort make docs practice def med? – ordering unnecessary tests</w:t>
      </w:r>
    </w:p>
    <w:p w:rsidR="00376289" w:rsidRDefault="00376289" w:rsidP="00376289">
      <w:pPr>
        <w:pStyle w:val="ListParagraph"/>
        <w:numPr>
          <w:ilvl w:val="3"/>
          <w:numId w:val="16"/>
        </w:numPr>
        <w:rPr>
          <w:rFonts w:ascii="Arial" w:hAnsi="Arial" w:cs="Arial"/>
          <w:szCs w:val="26"/>
        </w:rPr>
      </w:pPr>
      <w:r>
        <w:rPr>
          <w:rFonts w:ascii="Arial" w:hAnsi="Arial" w:cs="Arial"/>
          <w:szCs w:val="26"/>
        </w:rPr>
        <w:t>drives up costs</w:t>
      </w:r>
    </w:p>
    <w:p w:rsidR="00376289" w:rsidRDefault="00376289" w:rsidP="00376289">
      <w:pPr>
        <w:pStyle w:val="ListParagraph"/>
        <w:numPr>
          <w:ilvl w:val="2"/>
          <w:numId w:val="16"/>
        </w:numPr>
        <w:rPr>
          <w:rFonts w:ascii="Arial" w:hAnsi="Arial" w:cs="Arial"/>
          <w:szCs w:val="26"/>
        </w:rPr>
      </w:pPr>
      <w:r>
        <w:rPr>
          <w:rFonts w:ascii="Arial" w:hAnsi="Arial" w:cs="Arial"/>
          <w:szCs w:val="26"/>
        </w:rPr>
        <w:t>what if there’s no deterrent effect?</w:t>
      </w:r>
    </w:p>
    <w:p w:rsidR="00376289" w:rsidRDefault="00376289" w:rsidP="00376289">
      <w:pPr>
        <w:pStyle w:val="ListParagraph"/>
        <w:numPr>
          <w:ilvl w:val="3"/>
          <w:numId w:val="16"/>
        </w:numPr>
        <w:rPr>
          <w:rFonts w:ascii="Arial" w:hAnsi="Arial" w:cs="Arial"/>
          <w:szCs w:val="26"/>
        </w:rPr>
      </w:pPr>
      <w:r>
        <w:rPr>
          <w:rFonts w:ascii="Arial" w:hAnsi="Arial" w:cs="Arial"/>
          <w:szCs w:val="26"/>
        </w:rPr>
        <w:t>insurance covers costs</w:t>
      </w:r>
    </w:p>
    <w:p w:rsidR="00376289" w:rsidRDefault="00376289" w:rsidP="00376289">
      <w:pPr>
        <w:pStyle w:val="ListParagraph"/>
        <w:numPr>
          <w:ilvl w:val="2"/>
          <w:numId w:val="16"/>
        </w:numPr>
        <w:rPr>
          <w:rFonts w:ascii="Arial" w:hAnsi="Arial" w:cs="Arial"/>
          <w:szCs w:val="26"/>
        </w:rPr>
      </w:pPr>
      <w:r>
        <w:rPr>
          <w:rFonts w:ascii="Arial" w:hAnsi="Arial" w:cs="Arial"/>
          <w:szCs w:val="26"/>
        </w:rPr>
        <w:t>if there are no caps, it encourages people to think there are no limits to how much med should cost</w:t>
      </w:r>
    </w:p>
    <w:p w:rsidR="00376289" w:rsidRDefault="00376289" w:rsidP="00376289">
      <w:pPr>
        <w:pStyle w:val="ListParagraph"/>
        <w:numPr>
          <w:ilvl w:val="2"/>
          <w:numId w:val="16"/>
        </w:numPr>
        <w:rPr>
          <w:rFonts w:ascii="Arial" w:hAnsi="Arial" w:cs="Arial"/>
          <w:szCs w:val="26"/>
        </w:rPr>
      </w:pPr>
      <w:r>
        <w:rPr>
          <w:rFonts w:ascii="Arial" w:hAnsi="Arial" w:cs="Arial"/>
          <w:szCs w:val="26"/>
        </w:rPr>
        <w:t>possibly too much emphasis on a single mistake, rather than systemic ones</w:t>
      </w:r>
    </w:p>
    <w:p w:rsidR="00376289" w:rsidRDefault="00376289" w:rsidP="00376289">
      <w:pPr>
        <w:pStyle w:val="ListParagraph"/>
        <w:numPr>
          <w:ilvl w:val="2"/>
          <w:numId w:val="16"/>
        </w:numPr>
        <w:rPr>
          <w:rFonts w:ascii="Arial" w:hAnsi="Arial" w:cs="Arial"/>
          <w:szCs w:val="26"/>
        </w:rPr>
      </w:pPr>
      <w:r>
        <w:rPr>
          <w:rFonts w:ascii="Arial" w:hAnsi="Arial" w:cs="Arial"/>
          <w:szCs w:val="26"/>
        </w:rPr>
        <w:t>cause-in-fact is dif for docs – doc has to make difficult choices, which can be justified regardless of tragic outcome</w:t>
      </w:r>
    </w:p>
    <w:p w:rsidR="00376289" w:rsidRDefault="00376289" w:rsidP="00376289">
      <w:pPr>
        <w:pStyle w:val="ListParagraph"/>
        <w:numPr>
          <w:ilvl w:val="2"/>
          <w:numId w:val="16"/>
        </w:numPr>
        <w:rPr>
          <w:rFonts w:ascii="Arial" w:hAnsi="Arial" w:cs="Arial"/>
          <w:szCs w:val="26"/>
        </w:rPr>
      </w:pPr>
      <w:r>
        <w:rPr>
          <w:rFonts w:ascii="Arial" w:hAnsi="Arial" w:cs="Arial"/>
          <w:szCs w:val="26"/>
        </w:rPr>
        <w:t>what about taking med mal out of tort system, like worker’s comp?</w:t>
      </w:r>
    </w:p>
    <w:p w:rsidR="00376289" w:rsidRDefault="00376289" w:rsidP="00376289">
      <w:pPr>
        <w:pStyle w:val="ListParagraph"/>
        <w:numPr>
          <w:ilvl w:val="1"/>
          <w:numId w:val="16"/>
        </w:numPr>
        <w:rPr>
          <w:rFonts w:ascii="Arial" w:hAnsi="Arial" w:cs="Arial"/>
          <w:szCs w:val="26"/>
        </w:rPr>
      </w:pPr>
      <w:r>
        <w:rPr>
          <w:rFonts w:ascii="Arial" w:hAnsi="Arial" w:cs="Arial"/>
          <w:b/>
          <w:szCs w:val="26"/>
        </w:rPr>
        <w:t>arguments against</w:t>
      </w:r>
    </w:p>
    <w:p w:rsidR="00376289" w:rsidRDefault="00376289" w:rsidP="00376289">
      <w:pPr>
        <w:pStyle w:val="ListParagraph"/>
        <w:numPr>
          <w:ilvl w:val="2"/>
          <w:numId w:val="16"/>
        </w:numPr>
        <w:rPr>
          <w:rFonts w:ascii="Arial" w:hAnsi="Arial" w:cs="Arial"/>
          <w:szCs w:val="26"/>
        </w:rPr>
      </w:pPr>
      <w:r>
        <w:rPr>
          <w:rFonts w:ascii="Arial" w:hAnsi="Arial" w:cs="Arial"/>
          <w:szCs w:val="26"/>
        </w:rPr>
        <w:t>facts: between 40,000-90,000 people due in hospitals alone from preventable errors</w:t>
      </w:r>
    </w:p>
    <w:p w:rsidR="00376289" w:rsidRDefault="00376289" w:rsidP="00376289">
      <w:pPr>
        <w:pStyle w:val="ListParagraph"/>
        <w:numPr>
          <w:ilvl w:val="3"/>
          <w:numId w:val="16"/>
        </w:numPr>
        <w:rPr>
          <w:rFonts w:ascii="Arial" w:hAnsi="Arial" w:cs="Arial"/>
          <w:szCs w:val="26"/>
        </w:rPr>
      </w:pPr>
      <w:r>
        <w:rPr>
          <w:rFonts w:ascii="Arial" w:hAnsi="Arial" w:cs="Arial"/>
          <w:szCs w:val="26"/>
        </w:rPr>
        <w:t>docs win 70% of the time</w:t>
      </w:r>
    </w:p>
    <w:p w:rsidR="00376289" w:rsidRDefault="00376289" w:rsidP="00376289">
      <w:pPr>
        <w:pStyle w:val="ListParagraph"/>
        <w:numPr>
          <w:ilvl w:val="3"/>
          <w:numId w:val="16"/>
        </w:numPr>
        <w:rPr>
          <w:rFonts w:ascii="Arial" w:hAnsi="Arial" w:cs="Arial"/>
          <w:szCs w:val="26"/>
        </w:rPr>
      </w:pPr>
      <w:r>
        <w:rPr>
          <w:rFonts w:ascii="Arial" w:hAnsi="Arial" w:cs="Arial"/>
          <w:szCs w:val="26"/>
        </w:rPr>
        <w:t>only 2-3% of injured people even bring a case</w:t>
      </w:r>
    </w:p>
    <w:p w:rsidR="00376289" w:rsidRDefault="00376289" w:rsidP="00376289">
      <w:pPr>
        <w:pStyle w:val="ListParagraph"/>
        <w:numPr>
          <w:ilvl w:val="2"/>
          <w:numId w:val="16"/>
        </w:numPr>
        <w:rPr>
          <w:rFonts w:ascii="Arial" w:hAnsi="Arial" w:cs="Arial"/>
          <w:szCs w:val="26"/>
        </w:rPr>
      </w:pPr>
      <w:r>
        <w:rPr>
          <w:rFonts w:ascii="Arial" w:hAnsi="Arial" w:cs="Arial"/>
          <w:szCs w:val="26"/>
        </w:rPr>
        <w:t>establishing caps is only limiting remedies for most deserving of patients</w:t>
      </w:r>
    </w:p>
    <w:p w:rsidR="00376289" w:rsidRDefault="00376289" w:rsidP="00376289">
      <w:pPr>
        <w:pStyle w:val="ListParagraph"/>
        <w:numPr>
          <w:ilvl w:val="2"/>
          <w:numId w:val="16"/>
        </w:numPr>
        <w:rPr>
          <w:rFonts w:ascii="Arial" w:hAnsi="Arial" w:cs="Arial"/>
          <w:szCs w:val="26"/>
        </w:rPr>
      </w:pPr>
      <w:r>
        <w:rPr>
          <w:rFonts w:ascii="Arial" w:hAnsi="Arial" w:cs="Arial"/>
          <w:szCs w:val="26"/>
        </w:rPr>
        <w:t>making remedies contingent on economic loss means that people who make the least amt of money will lose the most</w:t>
      </w:r>
    </w:p>
    <w:p w:rsidR="00444CBB" w:rsidRDefault="00376289" w:rsidP="00376289">
      <w:pPr>
        <w:pStyle w:val="ListParagraph"/>
        <w:numPr>
          <w:ilvl w:val="2"/>
          <w:numId w:val="16"/>
        </w:numPr>
        <w:rPr>
          <w:rFonts w:ascii="Arial" w:hAnsi="Arial" w:cs="Arial"/>
          <w:szCs w:val="26"/>
        </w:rPr>
      </w:pPr>
      <w:r>
        <w:rPr>
          <w:rFonts w:ascii="Arial" w:hAnsi="Arial" w:cs="Arial"/>
          <w:szCs w:val="26"/>
        </w:rPr>
        <w:t>what about updating med software?</w:t>
      </w:r>
    </w:p>
    <w:p w:rsidR="00376289" w:rsidRDefault="00444CBB" w:rsidP="00444CBB">
      <w:pPr>
        <w:pStyle w:val="ListParagraph"/>
        <w:numPr>
          <w:ilvl w:val="2"/>
          <w:numId w:val="16"/>
        </w:numPr>
        <w:rPr>
          <w:rFonts w:ascii="Arial" w:hAnsi="Arial" w:cs="Arial"/>
          <w:szCs w:val="26"/>
        </w:rPr>
      </w:pPr>
      <w:r>
        <w:rPr>
          <w:rFonts w:ascii="Arial" w:hAnsi="Arial" w:cs="Arial"/>
          <w:szCs w:val="26"/>
        </w:rPr>
        <w:t>culture of silence (20% of cali hospitals have been error-free according to own reports)</w:t>
      </w:r>
    </w:p>
    <w:p w:rsidR="00376289" w:rsidRDefault="00376289" w:rsidP="00376289">
      <w:pPr>
        <w:pStyle w:val="ListParagraph"/>
        <w:numPr>
          <w:ilvl w:val="1"/>
          <w:numId w:val="16"/>
        </w:numPr>
        <w:rPr>
          <w:rFonts w:ascii="Arial" w:hAnsi="Arial" w:cs="Arial"/>
          <w:szCs w:val="26"/>
        </w:rPr>
      </w:pPr>
      <w:r>
        <w:rPr>
          <w:rFonts w:ascii="Arial" w:hAnsi="Arial" w:cs="Arial"/>
          <w:b/>
          <w:szCs w:val="26"/>
        </w:rPr>
        <w:t>proposals</w:t>
      </w:r>
    </w:p>
    <w:p w:rsidR="00376289" w:rsidRDefault="00376289" w:rsidP="00376289">
      <w:pPr>
        <w:pStyle w:val="ListParagraph"/>
        <w:numPr>
          <w:ilvl w:val="2"/>
          <w:numId w:val="16"/>
        </w:numPr>
        <w:rPr>
          <w:rFonts w:ascii="Arial" w:hAnsi="Arial" w:cs="Arial"/>
          <w:szCs w:val="26"/>
        </w:rPr>
      </w:pPr>
      <w:r>
        <w:rPr>
          <w:rFonts w:ascii="Arial" w:hAnsi="Arial" w:cs="Arial"/>
          <w:szCs w:val="26"/>
        </w:rPr>
        <w:t>caps</w:t>
      </w:r>
    </w:p>
    <w:p w:rsidR="00CD0335" w:rsidRDefault="00376289" w:rsidP="00376289">
      <w:pPr>
        <w:pStyle w:val="ListParagraph"/>
        <w:numPr>
          <w:ilvl w:val="2"/>
          <w:numId w:val="16"/>
        </w:numPr>
        <w:rPr>
          <w:rFonts w:ascii="Arial" w:hAnsi="Arial" w:cs="Arial"/>
          <w:szCs w:val="26"/>
        </w:rPr>
      </w:pPr>
      <w:r>
        <w:rPr>
          <w:rFonts w:ascii="Arial" w:hAnsi="Arial" w:cs="Arial"/>
          <w:szCs w:val="26"/>
        </w:rPr>
        <w:t>med review panel (like worker’s comp)</w:t>
      </w:r>
    </w:p>
    <w:p w:rsidR="00CD0335" w:rsidRPr="00CD0335" w:rsidRDefault="00CD0335" w:rsidP="00CD0335">
      <w:pPr>
        <w:pStyle w:val="NoteLevel1"/>
        <w:numPr>
          <w:ilvl w:val="2"/>
          <w:numId w:val="16"/>
        </w:numPr>
      </w:pPr>
      <w:r w:rsidRPr="00CD0335">
        <w:t xml:space="preserve">obamas med mal ideas: modifying the collateral source rule </w:t>
      </w:r>
    </w:p>
    <w:p w:rsidR="00CD0335" w:rsidRPr="00CD0335" w:rsidRDefault="00CD0335" w:rsidP="00CD0335">
      <w:pPr>
        <w:pStyle w:val="NoteLevel2"/>
        <w:numPr>
          <w:ilvl w:val="3"/>
          <w:numId w:val="16"/>
        </w:numPr>
      </w:pPr>
      <w:r w:rsidRPr="00CD0335">
        <w:t>imposing statute of limitations – one to three years</w:t>
      </w:r>
    </w:p>
    <w:p w:rsidR="00CD0335" w:rsidRPr="00CD0335" w:rsidRDefault="00CD0335" w:rsidP="00CD0335">
      <w:pPr>
        <w:pStyle w:val="NoteLevel2"/>
        <w:numPr>
          <w:ilvl w:val="3"/>
          <w:numId w:val="16"/>
        </w:numPr>
      </w:pPr>
      <w:r w:rsidRPr="00CD0335">
        <w:t>replacing joint and several liability to comparative</w:t>
      </w:r>
    </w:p>
    <w:p w:rsidR="00CD0335" w:rsidRPr="00CD0335" w:rsidRDefault="00CD0335" w:rsidP="00CD0335">
      <w:pPr>
        <w:pStyle w:val="NoteLevel2"/>
        <w:numPr>
          <w:ilvl w:val="3"/>
          <w:numId w:val="16"/>
        </w:numPr>
      </w:pPr>
      <w:r w:rsidRPr="00CD0335">
        <w:t>creating specialized courts</w:t>
      </w:r>
    </w:p>
    <w:p w:rsidR="00CD0335" w:rsidRPr="00CD0335" w:rsidRDefault="00CD0335" w:rsidP="00CD0335">
      <w:pPr>
        <w:pStyle w:val="NoteLevel2"/>
        <w:numPr>
          <w:ilvl w:val="3"/>
          <w:numId w:val="16"/>
        </w:numPr>
      </w:pPr>
      <w:r w:rsidRPr="00CD0335">
        <w:t>creating safe harbor rules for docs who adopt best practices</w:t>
      </w:r>
    </w:p>
    <w:p w:rsidR="00CD0335" w:rsidRPr="00CD0335" w:rsidRDefault="00CD0335" w:rsidP="00CD0335">
      <w:pPr>
        <w:pStyle w:val="NoteLevel2"/>
        <w:numPr>
          <w:ilvl w:val="3"/>
          <w:numId w:val="16"/>
        </w:numPr>
      </w:pPr>
      <w:r w:rsidRPr="00CD0335">
        <w:t>caps on damages</w:t>
      </w:r>
    </w:p>
    <w:p w:rsidR="00224D69" w:rsidRPr="00CD0335" w:rsidRDefault="00224D69" w:rsidP="00CD0335">
      <w:pPr>
        <w:rPr>
          <w:rFonts w:ascii="Arial" w:hAnsi="Arial" w:cs="Arial"/>
          <w:szCs w:val="26"/>
        </w:rPr>
      </w:pPr>
    </w:p>
    <w:p w:rsidR="00224D69" w:rsidRDefault="00224D69" w:rsidP="00224D69">
      <w:pPr>
        <w:rPr>
          <w:rFonts w:ascii="Arial" w:hAnsi="Arial" w:cs="Arial"/>
          <w:sz w:val="26"/>
          <w:szCs w:val="26"/>
        </w:rPr>
      </w:pPr>
      <w:r>
        <w:rPr>
          <w:rFonts w:ascii="Arial" w:hAnsi="Arial" w:cs="Arial"/>
          <w:sz w:val="26"/>
          <w:szCs w:val="26"/>
        </w:rPr>
        <w:tab/>
      </w:r>
      <w:r>
        <w:rPr>
          <w:rFonts w:ascii="Arial" w:hAnsi="Arial" w:cs="Arial"/>
          <w:sz w:val="26"/>
          <w:szCs w:val="26"/>
        </w:rPr>
        <w:tab/>
      </w:r>
    </w:p>
    <w:p w:rsidR="008610B6" w:rsidRPr="009B4DA9" w:rsidRDefault="00224D69" w:rsidP="00224D69">
      <w:r>
        <w:rPr>
          <w:rFonts w:ascii="Arial" w:hAnsi="Arial" w:cs="Arial"/>
          <w:sz w:val="26"/>
          <w:szCs w:val="26"/>
        </w:rPr>
        <w:tab/>
      </w:r>
    </w:p>
    <w:sectPr w:rsidR="008610B6" w:rsidRPr="009B4DA9" w:rsidSect="007F6059">
      <w:pgSz w:w="12240" w:h="15840"/>
      <w:pgMar w:top="1440" w:right="1440" w:bottom="1440" w:left="1440" w:gutter="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D92BBD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59D79A1"/>
    <w:multiLevelType w:val="hybridMultilevel"/>
    <w:tmpl w:val="C73A9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DC6A18"/>
    <w:multiLevelType w:val="hybridMultilevel"/>
    <w:tmpl w:val="26947A32"/>
    <w:lvl w:ilvl="0" w:tplc="0409000F">
      <w:start w:val="1"/>
      <w:numFmt w:val="decimal"/>
      <w:lvlText w:val="%1."/>
      <w:lvlJc w:val="left"/>
      <w:pPr>
        <w:ind w:left="360" w:hanging="360"/>
      </w:pPr>
    </w:lvl>
    <w:lvl w:ilvl="1" w:tplc="59B4B23A">
      <w:start w:val="1"/>
      <w:numFmt w:val="lowerLetter"/>
      <w:lvlText w:val="%2."/>
      <w:lvlJc w:val="left"/>
      <w:pPr>
        <w:ind w:left="1080" w:hanging="360"/>
      </w:pPr>
      <w:rPr>
        <w:b w:val="0"/>
        <w:sz w:val="24"/>
      </w:rPr>
    </w:lvl>
    <w:lvl w:ilvl="2" w:tplc="60981BEA">
      <w:start w:val="1"/>
      <w:numFmt w:val="lowerRoman"/>
      <w:lvlText w:val="%3."/>
      <w:lvlJc w:val="right"/>
      <w:pPr>
        <w:ind w:left="1800" w:hanging="180"/>
      </w:pPr>
      <w:rPr>
        <w:b w:val="0"/>
        <w:sz w:val="24"/>
      </w:rPr>
    </w:lvl>
    <w:lvl w:ilvl="3" w:tplc="8AEC201E">
      <w:start w:val="1"/>
      <w:numFmt w:val="decimal"/>
      <w:lvlText w:val="%4."/>
      <w:lvlJc w:val="left"/>
      <w:pPr>
        <w:ind w:left="2520" w:hanging="360"/>
      </w:pPr>
      <w:rPr>
        <w:b w:val="0"/>
        <w:sz w:val="24"/>
      </w:r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7C011FA"/>
    <w:multiLevelType w:val="hybridMultilevel"/>
    <w:tmpl w:val="B1D83A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C52995"/>
    <w:multiLevelType w:val="hybridMultilevel"/>
    <w:tmpl w:val="C8DACBD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DBF7BA4"/>
    <w:multiLevelType w:val="hybridMultilevel"/>
    <w:tmpl w:val="84868168"/>
    <w:lvl w:ilvl="0" w:tplc="EB0CD7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7096EF1"/>
    <w:multiLevelType w:val="hybridMultilevel"/>
    <w:tmpl w:val="AED828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FA73DF"/>
    <w:multiLevelType w:val="hybridMultilevel"/>
    <w:tmpl w:val="08B694D8"/>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1962154"/>
    <w:multiLevelType w:val="hybridMultilevel"/>
    <w:tmpl w:val="EB7ECE1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A751265"/>
    <w:multiLevelType w:val="hybridMultilevel"/>
    <w:tmpl w:val="DA6605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EB523E2"/>
    <w:multiLevelType w:val="hybridMultilevel"/>
    <w:tmpl w:val="9292508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30D04595"/>
    <w:multiLevelType w:val="hybridMultilevel"/>
    <w:tmpl w:val="69F2FC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0791988"/>
    <w:multiLevelType w:val="hybridMultilevel"/>
    <w:tmpl w:val="9CEEBDBE"/>
    <w:lvl w:ilvl="0" w:tplc="0409000F">
      <w:start w:val="1"/>
      <w:numFmt w:val="upperRoman"/>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53955252"/>
    <w:multiLevelType w:val="hybridMultilevel"/>
    <w:tmpl w:val="9CEEBDB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55207706"/>
    <w:multiLevelType w:val="hybridMultilevel"/>
    <w:tmpl w:val="0BB45F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63F684A"/>
    <w:multiLevelType w:val="hybridMultilevel"/>
    <w:tmpl w:val="89A02E0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5A8B6060"/>
    <w:multiLevelType w:val="hybridMultilevel"/>
    <w:tmpl w:val="3BB03E2C"/>
    <w:lvl w:ilvl="0" w:tplc="0409000F">
      <w:start w:val="1"/>
      <w:numFmt w:val="decimal"/>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641F42AA"/>
    <w:multiLevelType w:val="hybridMultilevel"/>
    <w:tmpl w:val="921818A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D404D3D"/>
    <w:multiLevelType w:val="hybridMultilevel"/>
    <w:tmpl w:val="24787CE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17"/>
  </w:num>
  <w:num w:numId="4">
    <w:abstractNumId w:val="3"/>
  </w:num>
  <w:num w:numId="5">
    <w:abstractNumId w:val="9"/>
  </w:num>
  <w:num w:numId="6">
    <w:abstractNumId w:val="0"/>
  </w:num>
  <w:num w:numId="7">
    <w:abstractNumId w:val="18"/>
  </w:num>
  <w:num w:numId="8">
    <w:abstractNumId w:val="16"/>
  </w:num>
  <w:num w:numId="9">
    <w:abstractNumId w:val="11"/>
  </w:num>
  <w:num w:numId="10">
    <w:abstractNumId w:val="6"/>
  </w:num>
  <w:num w:numId="11">
    <w:abstractNumId w:val="14"/>
  </w:num>
  <w:num w:numId="12">
    <w:abstractNumId w:val="8"/>
  </w:num>
  <w:num w:numId="13">
    <w:abstractNumId w:val="2"/>
  </w:num>
  <w:num w:numId="14">
    <w:abstractNumId w:val="15"/>
  </w:num>
  <w:num w:numId="15">
    <w:abstractNumId w:val="7"/>
  </w:num>
  <w:num w:numId="16">
    <w:abstractNumId w:val="4"/>
  </w:num>
  <w:num w:numId="17">
    <w:abstractNumId w:val="13"/>
  </w:num>
  <w:num w:numId="18">
    <w:abstractNumId w:val="12"/>
  </w:num>
  <w:num w:numId="1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9B4DA9"/>
    <w:rsid w:val="001740D5"/>
    <w:rsid w:val="001773E5"/>
    <w:rsid w:val="001B6A0F"/>
    <w:rsid w:val="0020350B"/>
    <w:rsid w:val="00220731"/>
    <w:rsid w:val="00224D69"/>
    <w:rsid w:val="002877E3"/>
    <w:rsid w:val="00287A5E"/>
    <w:rsid w:val="002E15C6"/>
    <w:rsid w:val="00376289"/>
    <w:rsid w:val="0042107B"/>
    <w:rsid w:val="00444CBB"/>
    <w:rsid w:val="00481A89"/>
    <w:rsid w:val="004947F1"/>
    <w:rsid w:val="00601CE2"/>
    <w:rsid w:val="006552B8"/>
    <w:rsid w:val="006F40C8"/>
    <w:rsid w:val="0075028B"/>
    <w:rsid w:val="007568E8"/>
    <w:rsid w:val="007D6B96"/>
    <w:rsid w:val="007F39A6"/>
    <w:rsid w:val="007F6059"/>
    <w:rsid w:val="00854F1F"/>
    <w:rsid w:val="008610B6"/>
    <w:rsid w:val="00877F06"/>
    <w:rsid w:val="008807AE"/>
    <w:rsid w:val="00881048"/>
    <w:rsid w:val="008B1FD1"/>
    <w:rsid w:val="008C7BC2"/>
    <w:rsid w:val="00905B2E"/>
    <w:rsid w:val="0090624F"/>
    <w:rsid w:val="00941308"/>
    <w:rsid w:val="009B4DA9"/>
    <w:rsid w:val="009B70E7"/>
    <w:rsid w:val="009E0A3A"/>
    <w:rsid w:val="00A740FD"/>
    <w:rsid w:val="00AE3152"/>
    <w:rsid w:val="00AE745C"/>
    <w:rsid w:val="00B10AE7"/>
    <w:rsid w:val="00B5055C"/>
    <w:rsid w:val="00B84EFE"/>
    <w:rsid w:val="00B94997"/>
    <w:rsid w:val="00BA1504"/>
    <w:rsid w:val="00BB0384"/>
    <w:rsid w:val="00C333A9"/>
    <w:rsid w:val="00C40F3E"/>
    <w:rsid w:val="00CC3390"/>
    <w:rsid w:val="00CD0335"/>
    <w:rsid w:val="00D100F1"/>
    <w:rsid w:val="00D34F0A"/>
    <w:rsid w:val="00DA704B"/>
    <w:rsid w:val="00DD45EC"/>
    <w:rsid w:val="00DD5349"/>
    <w:rsid w:val="00DE37C8"/>
    <w:rsid w:val="00E27CA0"/>
    <w:rsid w:val="00E45C36"/>
    <w:rsid w:val="00E62D10"/>
    <w:rsid w:val="00E709ED"/>
    <w:rsid w:val="00EA7A51"/>
    <w:rsid w:val="00EC69D5"/>
    <w:rsid w:val="00FA4F56"/>
    <w:rsid w:val="00FE25AF"/>
  </w:rsids>
  <m:mathPr>
    <m:mathFont m:val="ヒラギノ角ゴ Pro W3"/>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Note Level 1" w:uiPriority="99"/>
    <w:lsdException w:name="Note Level 2" w:uiPriority="99"/>
    <w:lsdException w:name="Note Level 3" w:uiPriority="99"/>
    <w:lsdException w:name="Note Level 4" w:uiPriority="99"/>
    <w:lsdException w:name="Note Level 5" w:uiPriority="99"/>
    <w:lsdException w:name="Note Level 6" w:uiPriority="99"/>
    <w:lsdException w:name="Note Level 7" w:uiPriority="99"/>
    <w:lsdException w:name="Note Level 8" w:uiPriority="99"/>
    <w:lsdException w:name="Note Level 9" w:uiPriority="99"/>
  </w:latentStyles>
  <w:style w:type="paragraph" w:default="1" w:styleId="Normal">
    <w:name w:val="Normal"/>
    <w:qFormat/>
    <w:rsid w:val="00F54E93"/>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9B4DA9"/>
    <w:pPr>
      <w:ind w:left="720"/>
      <w:contextualSpacing/>
    </w:pPr>
  </w:style>
  <w:style w:type="paragraph" w:styleId="NoteLevel1">
    <w:name w:val="Note Level 1"/>
    <w:basedOn w:val="Normal"/>
    <w:uiPriority w:val="99"/>
    <w:unhideWhenUsed/>
    <w:rsid w:val="00224D69"/>
    <w:pPr>
      <w:keepNext/>
      <w:numPr>
        <w:numId w:val="6"/>
      </w:numPr>
      <w:contextualSpacing/>
      <w:outlineLvl w:val="0"/>
    </w:pPr>
    <w:rPr>
      <w:rFonts w:ascii="Verdana" w:eastAsia="ＭＳ ゴシック" w:hAnsi="Verdana"/>
    </w:rPr>
  </w:style>
  <w:style w:type="paragraph" w:styleId="NoteLevel2">
    <w:name w:val="Note Level 2"/>
    <w:basedOn w:val="Normal"/>
    <w:uiPriority w:val="99"/>
    <w:unhideWhenUsed/>
    <w:rsid w:val="00224D69"/>
    <w:pPr>
      <w:keepNext/>
      <w:numPr>
        <w:ilvl w:val="1"/>
        <w:numId w:val="6"/>
      </w:numPr>
      <w:contextualSpacing/>
      <w:outlineLvl w:val="1"/>
    </w:pPr>
    <w:rPr>
      <w:rFonts w:ascii="Verdana" w:eastAsia="ＭＳ ゴシック" w:hAnsi="Verdana"/>
    </w:rPr>
  </w:style>
  <w:style w:type="paragraph" w:styleId="NoteLevel3">
    <w:name w:val="Note Level 3"/>
    <w:basedOn w:val="Normal"/>
    <w:uiPriority w:val="99"/>
    <w:unhideWhenUsed/>
    <w:rsid w:val="00224D69"/>
    <w:pPr>
      <w:keepNext/>
      <w:numPr>
        <w:ilvl w:val="2"/>
        <w:numId w:val="6"/>
      </w:numPr>
      <w:contextualSpacing/>
      <w:outlineLvl w:val="2"/>
    </w:pPr>
    <w:rPr>
      <w:rFonts w:ascii="Verdana" w:eastAsia="ＭＳ ゴシック" w:hAnsi="Verdana"/>
    </w:rPr>
  </w:style>
  <w:style w:type="paragraph" w:styleId="NoteLevel4">
    <w:name w:val="Note Level 4"/>
    <w:basedOn w:val="Normal"/>
    <w:uiPriority w:val="99"/>
    <w:unhideWhenUsed/>
    <w:rsid w:val="00224D69"/>
    <w:pPr>
      <w:keepNext/>
      <w:numPr>
        <w:ilvl w:val="3"/>
        <w:numId w:val="6"/>
      </w:numPr>
      <w:contextualSpacing/>
      <w:outlineLvl w:val="3"/>
    </w:pPr>
    <w:rPr>
      <w:rFonts w:ascii="Verdana" w:eastAsia="ＭＳ ゴシック" w:hAnsi="Verdana"/>
    </w:rPr>
  </w:style>
  <w:style w:type="paragraph" w:styleId="NoteLevel5">
    <w:name w:val="Note Level 5"/>
    <w:basedOn w:val="Normal"/>
    <w:uiPriority w:val="99"/>
    <w:unhideWhenUsed/>
    <w:rsid w:val="00224D69"/>
    <w:pPr>
      <w:keepNext/>
      <w:numPr>
        <w:ilvl w:val="4"/>
        <w:numId w:val="6"/>
      </w:numPr>
      <w:contextualSpacing/>
      <w:outlineLvl w:val="4"/>
    </w:pPr>
    <w:rPr>
      <w:rFonts w:ascii="Verdana" w:eastAsia="ＭＳ ゴシック" w:hAnsi="Verdana"/>
    </w:rPr>
  </w:style>
  <w:style w:type="paragraph" w:styleId="NoteLevel6">
    <w:name w:val="Note Level 6"/>
    <w:basedOn w:val="Normal"/>
    <w:uiPriority w:val="99"/>
    <w:semiHidden/>
    <w:unhideWhenUsed/>
    <w:rsid w:val="00224D69"/>
    <w:pPr>
      <w:keepNext/>
      <w:numPr>
        <w:ilvl w:val="5"/>
        <w:numId w:val="6"/>
      </w:numPr>
      <w:contextualSpacing/>
      <w:outlineLvl w:val="5"/>
    </w:pPr>
    <w:rPr>
      <w:rFonts w:ascii="Verdana" w:eastAsia="ＭＳ ゴシック" w:hAnsi="Verdana"/>
    </w:rPr>
  </w:style>
  <w:style w:type="paragraph" w:styleId="NoteLevel7">
    <w:name w:val="Note Level 7"/>
    <w:basedOn w:val="Normal"/>
    <w:uiPriority w:val="99"/>
    <w:semiHidden/>
    <w:unhideWhenUsed/>
    <w:rsid w:val="00224D69"/>
    <w:pPr>
      <w:keepNext/>
      <w:numPr>
        <w:ilvl w:val="6"/>
        <w:numId w:val="6"/>
      </w:numPr>
      <w:contextualSpacing/>
      <w:outlineLvl w:val="6"/>
    </w:pPr>
    <w:rPr>
      <w:rFonts w:ascii="Verdana" w:eastAsia="ＭＳ ゴシック" w:hAnsi="Verdana"/>
    </w:rPr>
  </w:style>
  <w:style w:type="paragraph" w:styleId="NoteLevel8">
    <w:name w:val="Note Level 8"/>
    <w:basedOn w:val="Normal"/>
    <w:uiPriority w:val="99"/>
    <w:unhideWhenUsed/>
    <w:rsid w:val="00224D69"/>
    <w:pPr>
      <w:keepNext/>
      <w:numPr>
        <w:ilvl w:val="7"/>
        <w:numId w:val="6"/>
      </w:numPr>
      <w:contextualSpacing/>
      <w:outlineLvl w:val="7"/>
    </w:pPr>
    <w:rPr>
      <w:rFonts w:ascii="Verdana" w:eastAsia="ＭＳ ゴシック" w:hAnsi="Verdana"/>
    </w:rPr>
  </w:style>
  <w:style w:type="paragraph" w:styleId="NoteLevel9">
    <w:name w:val="Note Level 9"/>
    <w:basedOn w:val="Normal"/>
    <w:uiPriority w:val="99"/>
    <w:semiHidden/>
    <w:unhideWhenUsed/>
    <w:rsid w:val="00224D69"/>
    <w:pPr>
      <w:keepNext/>
      <w:numPr>
        <w:ilvl w:val="8"/>
        <w:numId w:val="6"/>
      </w:numPr>
      <w:contextualSpacing/>
      <w:outlineLvl w:val="8"/>
    </w:pPr>
    <w:rPr>
      <w:rFonts w:ascii="Verdana" w:eastAsia="ＭＳ ゴシック" w:hAnsi="Verdana"/>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5182</Words>
  <Characters>29541</Characters>
  <Application>Microsoft Macintosh Word</Application>
  <DocSecurity>0</DocSecurity>
  <Lines>246</Lines>
  <Paragraphs>59</Paragraphs>
  <ScaleCrop>false</ScaleCrop>
  <Company>Lewis and Clark Law School</Company>
  <LinksUpToDate>false</LinksUpToDate>
  <CharactersWithSpaces>36278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Gross</dc:creator>
  <cp:keywords/>
  <cp:lastModifiedBy>Dana Gross</cp:lastModifiedBy>
  <cp:revision>2</cp:revision>
  <dcterms:created xsi:type="dcterms:W3CDTF">2011-11-14T03:40:00Z</dcterms:created>
  <dcterms:modified xsi:type="dcterms:W3CDTF">2011-11-14T03:40:00Z</dcterms:modified>
</cp:coreProperties>
</file>