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08E3" w14:textId="77777777" w:rsidR="00F31814" w:rsidRPr="00F31814" w:rsidRDefault="00F31814">
      <w:pPr>
        <w:rPr>
          <w:rFonts w:ascii="Times New Roman" w:hAnsi="Times New Roman" w:cs="Times New Roman"/>
        </w:rPr>
      </w:pPr>
    </w:p>
    <w:p w14:paraId="23ED818B" w14:textId="77777777" w:rsidR="00F31814" w:rsidRPr="00F31814" w:rsidRDefault="00F31814">
      <w:pPr>
        <w:rPr>
          <w:rFonts w:ascii="Times New Roman" w:hAnsi="Times New Roman" w:cs="Times New Roman"/>
        </w:rPr>
      </w:pPr>
    </w:p>
    <w:p w14:paraId="656A65F7" w14:textId="09EEA99C" w:rsidR="00461AFE" w:rsidRPr="00F31814" w:rsidRDefault="008D60DA">
      <w:pPr>
        <w:rPr>
          <w:rFonts w:ascii="Times New Roman" w:hAnsi="Times New Roman" w:cs="Times New Roman"/>
        </w:rPr>
      </w:pPr>
      <w:r w:rsidRPr="00F31814">
        <w:rPr>
          <w:rFonts w:ascii="Times New Roman" w:hAnsi="Times New Roman" w:cs="Times New Roman"/>
        </w:rPr>
        <w:t>a.</w:t>
      </w:r>
      <w:r w:rsidRPr="00F31814">
        <w:rPr>
          <w:rFonts w:ascii="Times New Roman" w:hAnsi="Times New Roman" w:cs="Times New Roman"/>
        </w:rPr>
        <w:tab/>
      </w:r>
      <w:r w:rsidR="002B584C" w:rsidRPr="00F31814">
        <w:rPr>
          <w:rFonts w:ascii="Times New Roman" w:hAnsi="Times New Roman" w:cs="Times New Roman"/>
        </w:rPr>
        <w:t>∂ must intend</w:t>
      </w:r>
      <w:r w:rsidR="00461AFE" w:rsidRPr="00F31814">
        <w:rPr>
          <w:rFonts w:ascii="Times New Roman" w:hAnsi="Times New Roman" w:cs="Times New Roman"/>
        </w:rPr>
        <w:t>:</w:t>
      </w:r>
    </w:p>
    <w:p w14:paraId="0442C660" w14:textId="2F402F83" w:rsidR="005704D1" w:rsidRPr="00F31814" w:rsidRDefault="00461AFE" w:rsidP="008D60DA">
      <w:pPr>
        <w:ind w:firstLine="720"/>
        <w:rPr>
          <w:rFonts w:ascii="Times New Roman" w:hAnsi="Times New Roman" w:cs="Times New Roman"/>
        </w:rPr>
      </w:pPr>
      <w:r w:rsidRPr="00F31814">
        <w:rPr>
          <w:rFonts w:ascii="Times New Roman" w:hAnsi="Times New Roman" w:cs="Times New Roman"/>
        </w:rPr>
        <w:t>(1)</w:t>
      </w:r>
      <w:r w:rsidRPr="00F31814">
        <w:rPr>
          <w:rFonts w:ascii="Times New Roman" w:hAnsi="Times New Roman" w:cs="Times New Roman"/>
        </w:rPr>
        <w:tab/>
      </w:r>
      <w:r w:rsidR="002B584C" w:rsidRPr="00F31814">
        <w:rPr>
          <w:rFonts w:ascii="Times New Roman" w:hAnsi="Times New Roman" w:cs="Times New Roman"/>
        </w:rPr>
        <w:t xml:space="preserve">to enter </w:t>
      </w:r>
      <w:r w:rsidR="005704D1" w:rsidRPr="00F31814">
        <w:rPr>
          <w:rFonts w:ascii="Times New Roman" w:hAnsi="Times New Roman" w:cs="Times New Roman"/>
        </w:rPr>
        <w:t>land or cause a</w:t>
      </w:r>
      <w:r w:rsidR="00AC483A" w:rsidRPr="00F31814">
        <w:rPr>
          <w:rFonts w:ascii="Times New Roman" w:hAnsi="Times New Roman" w:cs="Times New Roman"/>
        </w:rPr>
        <w:t xml:space="preserve"> tangible</w:t>
      </w:r>
      <w:r w:rsidR="005704D1" w:rsidRPr="00F31814">
        <w:rPr>
          <w:rFonts w:ascii="Times New Roman" w:hAnsi="Times New Roman" w:cs="Times New Roman"/>
        </w:rPr>
        <w:t xml:space="preserve"> </w:t>
      </w:r>
      <w:r w:rsidR="00E031CE" w:rsidRPr="00F31814">
        <w:rPr>
          <w:rFonts w:ascii="Times New Roman" w:hAnsi="Times New Roman" w:cs="Times New Roman"/>
        </w:rPr>
        <w:t xml:space="preserve">object </w:t>
      </w:r>
      <w:r w:rsidR="005704D1" w:rsidRPr="00F31814">
        <w:rPr>
          <w:rFonts w:ascii="Times New Roman" w:hAnsi="Times New Roman" w:cs="Times New Roman"/>
        </w:rPr>
        <w:t>to enter land</w:t>
      </w:r>
      <w:r w:rsidRPr="00F31814">
        <w:rPr>
          <w:rFonts w:ascii="Times New Roman" w:hAnsi="Times New Roman" w:cs="Times New Roman"/>
        </w:rPr>
        <w:t>; or</w:t>
      </w:r>
    </w:p>
    <w:p w14:paraId="399F1FC9" w14:textId="77777777" w:rsidR="00B84974" w:rsidRPr="00F31814" w:rsidRDefault="00461AFE" w:rsidP="008D60DA">
      <w:pPr>
        <w:ind w:left="720"/>
        <w:rPr>
          <w:rFonts w:ascii="Times New Roman" w:hAnsi="Times New Roman" w:cs="Times New Roman"/>
        </w:rPr>
      </w:pPr>
      <w:r w:rsidRPr="00F31814">
        <w:rPr>
          <w:rFonts w:ascii="Times New Roman" w:hAnsi="Times New Roman" w:cs="Times New Roman"/>
        </w:rPr>
        <w:t xml:space="preserve">(2) </w:t>
      </w:r>
      <w:r w:rsidRPr="00F31814">
        <w:rPr>
          <w:rFonts w:ascii="Times New Roman" w:hAnsi="Times New Roman" w:cs="Times New Roman"/>
        </w:rPr>
        <w:tab/>
      </w:r>
      <w:r w:rsidR="00CC68F9" w:rsidRPr="00F31814">
        <w:rPr>
          <w:rFonts w:ascii="Times New Roman" w:hAnsi="Times New Roman" w:cs="Times New Roman"/>
        </w:rPr>
        <w:t>to remain</w:t>
      </w:r>
      <w:r w:rsidR="00482E01" w:rsidRPr="00F31814">
        <w:rPr>
          <w:rFonts w:ascii="Times New Roman" w:hAnsi="Times New Roman" w:cs="Times New Roman"/>
        </w:rPr>
        <w:t xml:space="preserve"> if ∂ or the object previously entered </w:t>
      </w:r>
    </w:p>
    <w:p w14:paraId="6E7B226E" w14:textId="4FA11763" w:rsidR="00461AFE" w:rsidRPr="00F31814" w:rsidRDefault="00B84974" w:rsidP="00B84974">
      <w:pPr>
        <w:ind w:left="720" w:firstLine="720"/>
        <w:rPr>
          <w:rFonts w:ascii="Times New Roman" w:hAnsi="Times New Roman" w:cs="Times New Roman"/>
        </w:rPr>
      </w:pPr>
      <w:r w:rsidRPr="00F31814">
        <w:rPr>
          <w:rFonts w:ascii="Times New Roman" w:hAnsi="Times New Roman" w:cs="Times New Roman"/>
        </w:rPr>
        <w:t>i.</w:t>
      </w:r>
      <w:r w:rsidRPr="00F31814">
        <w:rPr>
          <w:rFonts w:ascii="Times New Roman" w:hAnsi="Times New Roman" w:cs="Times New Roman"/>
        </w:rPr>
        <w:tab/>
      </w:r>
      <w:r w:rsidR="00482E01" w:rsidRPr="00F31814">
        <w:rPr>
          <w:rFonts w:ascii="Times New Roman" w:hAnsi="Times New Roman" w:cs="Times New Roman"/>
        </w:rPr>
        <w:t xml:space="preserve">without </w:t>
      </w:r>
      <w:r w:rsidR="00CC5387" w:rsidRPr="00F31814">
        <w:rPr>
          <w:rFonts w:ascii="Times New Roman" w:hAnsi="Times New Roman" w:cs="Times New Roman"/>
        </w:rPr>
        <w:t xml:space="preserve">the required </w:t>
      </w:r>
      <w:r w:rsidR="00482E01" w:rsidRPr="00F31814">
        <w:rPr>
          <w:rFonts w:ascii="Times New Roman" w:hAnsi="Times New Roman" w:cs="Times New Roman"/>
        </w:rPr>
        <w:t>intent</w:t>
      </w:r>
      <w:r w:rsidR="00CC5387" w:rsidRPr="00F31814">
        <w:rPr>
          <w:rFonts w:ascii="Times New Roman" w:hAnsi="Times New Roman" w:cs="Times New Roman"/>
        </w:rPr>
        <w:t xml:space="preserve">; or </w:t>
      </w:r>
    </w:p>
    <w:p w14:paraId="288EBC89" w14:textId="51F5BEC3" w:rsidR="00B84974" w:rsidRPr="00F31814" w:rsidRDefault="00B84974" w:rsidP="00B84974">
      <w:pPr>
        <w:ind w:left="720" w:firstLine="720"/>
        <w:rPr>
          <w:rFonts w:ascii="Times New Roman" w:hAnsi="Times New Roman" w:cs="Times New Roman"/>
        </w:rPr>
      </w:pPr>
      <w:r w:rsidRPr="00F31814">
        <w:rPr>
          <w:rFonts w:ascii="Times New Roman" w:hAnsi="Times New Roman" w:cs="Times New Roman"/>
        </w:rPr>
        <w:t>ii.</w:t>
      </w:r>
      <w:r w:rsidRPr="00F31814">
        <w:rPr>
          <w:rFonts w:ascii="Times New Roman" w:hAnsi="Times New Roman" w:cs="Times New Roman"/>
        </w:rPr>
        <w:tab/>
        <w:t>with consent but consent was then revoked</w:t>
      </w:r>
    </w:p>
    <w:p w14:paraId="1DD695CB" w14:textId="77777777" w:rsidR="00461AFE" w:rsidRPr="00F31814" w:rsidRDefault="00461AFE">
      <w:pPr>
        <w:rPr>
          <w:rFonts w:ascii="Times New Roman" w:hAnsi="Times New Roman" w:cs="Times New Roman"/>
        </w:rPr>
      </w:pPr>
    </w:p>
    <w:p w14:paraId="1AD4B25D" w14:textId="0D2DBCA8" w:rsidR="005704D1" w:rsidRPr="00F31814" w:rsidRDefault="008D60DA">
      <w:pPr>
        <w:rPr>
          <w:rFonts w:ascii="Times New Roman" w:hAnsi="Times New Roman" w:cs="Times New Roman"/>
        </w:rPr>
      </w:pPr>
      <w:r w:rsidRPr="00F31814">
        <w:rPr>
          <w:rFonts w:ascii="Times New Roman" w:hAnsi="Times New Roman" w:cs="Times New Roman"/>
        </w:rPr>
        <w:t>b.</w:t>
      </w:r>
      <w:r w:rsidRPr="00F31814">
        <w:rPr>
          <w:rFonts w:ascii="Times New Roman" w:hAnsi="Times New Roman" w:cs="Times New Roman"/>
        </w:rPr>
        <w:tab/>
      </w:r>
      <w:r w:rsidR="005704D1" w:rsidRPr="00F31814">
        <w:rPr>
          <w:rFonts w:ascii="Times New Roman" w:hAnsi="Times New Roman" w:cs="Times New Roman"/>
        </w:rPr>
        <w:t xml:space="preserve">∂ or the </w:t>
      </w:r>
      <w:r w:rsidRPr="00F31814">
        <w:rPr>
          <w:rFonts w:ascii="Times New Roman" w:hAnsi="Times New Roman" w:cs="Times New Roman"/>
        </w:rPr>
        <w:t xml:space="preserve">aforesaid </w:t>
      </w:r>
      <w:r w:rsidR="009075C6" w:rsidRPr="00F31814">
        <w:rPr>
          <w:rFonts w:ascii="Times New Roman" w:hAnsi="Times New Roman" w:cs="Times New Roman"/>
        </w:rPr>
        <w:t xml:space="preserve">object </w:t>
      </w:r>
      <w:r w:rsidR="005704D1" w:rsidRPr="00F31814">
        <w:rPr>
          <w:rFonts w:ascii="Times New Roman" w:hAnsi="Times New Roman" w:cs="Times New Roman"/>
        </w:rPr>
        <w:t>must enter the land</w:t>
      </w:r>
      <w:r w:rsidR="0067694F" w:rsidRPr="00F31814">
        <w:rPr>
          <w:rFonts w:ascii="Times New Roman" w:hAnsi="Times New Roman" w:cs="Times New Roman"/>
        </w:rPr>
        <w:t xml:space="preserve"> or remain on it</w:t>
      </w:r>
    </w:p>
    <w:p w14:paraId="79AF4119" w14:textId="536145F4" w:rsidR="008D60DA" w:rsidRPr="00F31814" w:rsidRDefault="008D60DA">
      <w:pPr>
        <w:rPr>
          <w:rFonts w:ascii="Times New Roman" w:hAnsi="Times New Roman" w:cs="Times New Roman"/>
        </w:rPr>
      </w:pPr>
    </w:p>
    <w:p w14:paraId="2403F651" w14:textId="3A41F3D3" w:rsidR="002B584C" w:rsidRPr="00F31814" w:rsidRDefault="008D60DA">
      <w:pPr>
        <w:rPr>
          <w:rFonts w:ascii="Times New Roman" w:hAnsi="Times New Roman" w:cs="Times New Roman"/>
        </w:rPr>
      </w:pPr>
      <w:r w:rsidRPr="00F31814">
        <w:rPr>
          <w:rFonts w:ascii="Times New Roman" w:hAnsi="Times New Roman" w:cs="Times New Roman"/>
        </w:rPr>
        <w:t>c.</w:t>
      </w:r>
      <w:r w:rsidRPr="00F31814">
        <w:rPr>
          <w:rFonts w:ascii="Times New Roman" w:hAnsi="Times New Roman" w:cs="Times New Roman"/>
        </w:rPr>
        <w:tab/>
      </w:r>
      <w:r w:rsidR="002B584C" w:rsidRPr="00F31814">
        <w:rPr>
          <w:rFonts w:ascii="Times New Roman" w:hAnsi="Times New Roman" w:cs="Times New Roman"/>
        </w:rPr>
        <w:t>π must own or otherwise possess the land in question</w:t>
      </w:r>
    </w:p>
    <w:p w14:paraId="0F33AEB6" w14:textId="4CC2336A" w:rsidR="007673E4" w:rsidRPr="00F31814" w:rsidRDefault="007673E4">
      <w:pPr>
        <w:rPr>
          <w:rFonts w:ascii="Times New Roman" w:hAnsi="Times New Roman" w:cs="Times New Roman"/>
        </w:rPr>
      </w:pPr>
    </w:p>
    <w:p w14:paraId="513B454B" w14:textId="245BC070" w:rsidR="007673E4" w:rsidRPr="00F31814" w:rsidRDefault="007673E4">
      <w:pPr>
        <w:rPr>
          <w:rFonts w:ascii="Times New Roman" w:hAnsi="Times New Roman" w:cs="Times New Roman"/>
        </w:rPr>
      </w:pPr>
      <w:r w:rsidRPr="00F31814">
        <w:rPr>
          <w:rFonts w:ascii="Times New Roman" w:hAnsi="Times New Roman" w:cs="Times New Roman"/>
        </w:rPr>
        <w:t>d.</w:t>
      </w:r>
      <w:r w:rsidRPr="00F31814">
        <w:rPr>
          <w:rFonts w:ascii="Times New Roman" w:hAnsi="Times New Roman" w:cs="Times New Roman"/>
        </w:rPr>
        <w:tab/>
        <w:t>[∂ lacked consent from the π]</w:t>
      </w:r>
    </w:p>
    <w:sectPr w:rsidR="007673E4" w:rsidRPr="00F31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4C"/>
    <w:rsid w:val="002B584C"/>
    <w:rsid w:val="00461AFE"/>
    <w:rsid w:val="00482E01"/>
    <w:rsid w:val="00520A65"/>
    <w:rsid w:val="005704D1"/>
    <w:rsid w:val="0067694F"/>
    <w:rsid w:val="006F7CD6"/>
    <w:rsid w:val="007673E4"/>
    <w:rsid w:val="008D60DA"/>
    <w:rsid w:val="009075C6"/>
    <w:rsid w:val="009357B3"/>
    <w:rsid w:val="00AB73E4"/>
    <w:rsid w:val="00AC483A"/>
    <w:rsid w:val="00B84974"/>
    <w:rsid w:val="00CC5387"/>
    <w:rsid w:val="00CC68F9"/>
    <w:rsid w:val="00E031CE"/>
    <w:rsid w:val="00E17B09"/>
    <w:rsid w:val="00F3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6AA9C"/>
  <w15:chartTrackingRefBased/>
  <w15:docId w15:val="{3B05FD49-8BA3-B840-817B-17AFB37F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Gomez</dc:creator>
  <cp:keywords/>
  <dc:description/>
  <cp:lastModifiedBy>Tomas Gomez</cp:lastModifiedBy>
  <cp:revision>15</cp:revision>
  <dcterms:created xsi:type="dcterms:W3CDTF">2021-09-08T17:36:00Z</dcterms:created>
  <dcterms:modified xsi:type="dcterms:W3CDTF">2021-09-09T00:12:00Z</dcterms:modified>
</cp:coreProperties>
</file>